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07" w:rsidRDefault="00ED2C07" w:rsidP="00ED2C07">
      <w:pPr>
        <w:pStyle w:val="Default"/>
        <w:jc w:val="center"/>
        <w:rPr>
          <w:b/>
          <w:bCs/>
          <w:sz w:val="22"/>
          <w:szCs w:val="22"/>
        </w:rPr>
      </w:pPr>
      <w:bookmarkStart w:id="0" w:name="_GoBack"/>
      <w:bookmarkEnd w:id="0"/>
      <w:r>
        <w:rPr>
          <w:b/>
          <w:bCs/>
          <w:sz w:val="22"/>
          <w:szCs w:val="22"/>
        </w:rPr>
        <w:t>GUIDANCE TO SCHOOLS FOR ANNUAL REVIEW PROCESS</w:t>
      </w:r>
    </w:p>
    <w:p w:rsidR="00ED2C07" w:rsidRDefault="00ED2C07" w:rsidP="00ED2C07">
      <w:pPr>
        <w:pStyle w:val="Default"/>
        <w:rPr>
          <w:b/>
          <w:bCs/>
          <w:sz w:val="22"/>
          <w:szCs w:val="22"/>
        </w:rPr>
      </w:pPr>
    </w:p>
    <w:p w:rsidR="00ED2C07" w:rsidRDefault="00ED2C07" w:rsidP="00ED2C07">
      <w:pPr>
        <w:pStyle w:val="Default"/>
        <w:rPr>
          <w:b/>
          <w:bCs/>
          <w:sz w:val="22"/>
          <w:szCs w:val="22"/>
        </w:rPr>
      </w:pPr>
      <w:r w:rsidRPr="00ED2C07">
        <w:rPr>
          <w:b/>
          <w:bCs/>
          <w:sz w:val="22"/>
          <w:szCs w:val="22"/>
        </w:rPr>
        <w:t xml:space="preserve">Purpose of the Review </w:t>
      </w:r>
    </w:p>
    <w:p w:rsidR="00ED2C07" w:rsidRPr="00ED2C07" w:rsidRDefault="00ED2C07" w:rsidP="00ED2C07">
      <w:pPr>
        <w:pStyle w:val="Default"/>
        <w:rPr>
          <w:sz w:val="22"/>
          <w:szCs w:val="22"/>
        </w:rPr>
      </w:pPr>
    </w:p>
    <w:p w:rsidR="00ED2C07" w:rsidRDefault="00ED2C07" w:rsidP="00ED2C07">
      <w:pPr>
        <w:pStyle w:val="Default"/>
        <w:rPr>
          <w:b/>
          <w:bCs/>
          <w:sz w:val="22"/>
          <w:szCs w:val="22"/>
        </w:rPr>
      </w:pPr>
      <w:r w:rsidRPr="00ED2C07">
        <w:rPr>
          <w:b/>
          <w:bCs/>
          <w:sz w:val="22"/>
          <w:szCs w:val="22"/>
        </w:rPr>
        <w:t xml:space="preserve">How does the review fit into the assessment and planning process? </w:t>
      </w:r>
    </w:p>
    <w:p w:rsidR="00ED2C07" w:rsidRPr="00ED2C07" w:rsidRDefault="00ED2C07" w:rsidP="00ED2C07">
      <w:pPr>
        <w:pStyle w:val="Default"/>
        <w:rPr>
          <w:sz w:val="22"/>
          <w:szCs w:val="22"/>
        </w:rPr>
      </w:pPr>
    </w:p>
    <w:p w:rsidR="00ED2C07" w:rsidRDefault="00ED2C07" w:rsidP="00ED2C07">
      <w:pPr>
        <w:pStyle w:val="Default"/>
        <w:rPr>
          <w:sz w:val="22"/>
          <w:szCs w:val="22"/>
        </w:rPr>
      </w:pPr>
      <w:r w:rsidRPr="00ED2C07">
        <w:rPr>
          <w:sz w:val="22"/>
          <w:szCs w:val="22"/>
        </w:rPr>
        <w:t>The review process enables practitioners to work with families to progress the child’s Education Health and Care Plan (EHCP)</w:t>
      </w:r>
      <w:r>
        <w:rPr>
          <w:sz w:val="22"/>
          <w:szCs w:val="22"/>
        </w:rPr>
        <w:t xml:space="preserve"> or Statement</w:t>
      </w:r>
      <w:r w:rsidRPr="00ED2C07">
        <w:rPr>
          <w:sz w:val="22"/>
          <w:szCs w:val="22"/>
        </w:rPr>
        <w:t xml:space="preserve">. The review process is about learning, change and accountability. </w:t>
      </w:r>
      <w:r>
        <w:rPr>
          <w:sz w:val="22"/>
          <w:szCs w:val="22"/>
        </w:rPr>
        <w:t xml:space="preserve"> </w:t>
      </w:r>
      <w:r w:rsidRPr="00ED2C07">
        <w:rPr>
          <w:sz w:val="22"/>
          <w:szCs w:val="22"/>
        </w:rPr>
        <w:t xml:space="preserve">Review meetings are a way of ensuring that the practitioners involved with the family come together with the family in a Team </w:t>
      </w:r>
      <w:proofErr w:type="gramStart"/>
      <w:r w:rsidRPr="00ED2C07">
        <w:rPr>
          <w:sz w:val="22"/>
          <w:szCs w:val="22"/>
        </w:rPr>
        <w:t>Around</w:t>
      </w:r>
      <w:proofErr w:type="gramEnd"/>
      <w:r w:rsidRPr="00ED2C07">
        <w:rPr>
          <w:sz w:val="22"/>
          <w:szCs w:val="22"/>
        </w:rPr>
        <w:t xml:space="preserve"> the Child (TAC) arrangement to keep working towards the outcomes</w:t>
      </w:r>
      <w:r>
        <w:rPr>
          <w:sz w:val="22"/>
          <w:szCs w:val="22"/>
        </w:rPr>
        <w:t>/objectives</w:t>
      </w:r>
      <w:r w:rsidRPr="00ED2C07">
        <w:rPr>
          <w:sz w:val="22"/>
          <w:szCs w:val="22"/>
        </w:rPr>
        <w:t xml:space="preserve"> agreed in the Plan</w:t>
      </w:r>
      <w:r>
        <w:rPr>
          <w:sz w:val="22"/>
          <w:szCs w:val="22"/>
        </w:rPr>
        <w:t>/Statement</w:t>
      </w:r>
      <w:r w:rsidRPr="00ED2C07">
        <w:rPr>
          <w:sz w:val="22"/>
          <w:szCs w:val="22"/>
        </w:rPr>
        <w:t>. The review process helps people to reflect on progress, problem solv</w:t>
      </w:r>
      <w:r w:rsidR="00BD4AE3">
        <w:rPr>
          <w:sz w:val="22"/>
          <w:szCs w:val="22"/>
        </w:rPr>
        <w:t>e and plan</w:t>
      </w:r>
      <w:r w:rsidRPr="00ED2C07">
        <w:rPr>
          <w:sz w:val="22"/>
          <w:szCs w:val="22"/>
        </w:rPr>
        <w:t xml:space="preserve"> next steps. </w:t>
      </w:r>
    </w:p>
    <w:p w:rsidR="00ED2C07" w:rsidRPr="00ED2C07" w:rsidRDefault="00ED2C07" w:rsidP="00ED2C07">
      <w:pPr>
        <w:pStyle w:val="Default"/>
        <w:rPr>
          <w:sz w:val="22"/>
          <w:szCs w:val="22"/>
        </w:rPr>
      </w:pPr>
    </w:p>
    <w:p w:rsidR="00ED2C07" w:rsidRDefault="00ED2C07" w:rsidP="00ED2C07">
      <w:pPr>
        <w:pStyle w:val="Default"/>
        <w:rPr>
          <w:sz w:val="22"/>
          <w:szCs w:val="22"/>
        </w:rPr>
      </w:pPr>
      <w:r w:rsidRPr="00ED2C07">
        <w:rPr>
          <w:sz w:val="22"/>
          <w:szCs w:val="22"/>
        </w:rPr>
        <w:t xml:space="preserve">The review should reflect what is important </w:t>
      </w:r>
      <w:r w:rsidRPr="00ED2C07">
        <w:rPr>
          <w:b/>
          <w:bCs/>
          <w:sz w:val="22"/>
          <w:szCs w:val="22"/>
        </w:rPr>
        <w:t xml:space="preserve">to </w:t>
      </w:r>
      <w:r w:rsidRPr="00ED2C07">
        <w:rPr>
          <w:sz w:val="22"/>
          <w:szCs w:val="22"/>
        </w:rPr>
        <w:t xml:space="preserve">the child and their family and also </w:t>
      </w:r>
      <w:r w:rsidR="00BD4AE3">
        <w:rPr>
          <w:sz w:val="22"/>
          <w:szCs w:val="22"/>
        </w:rPr>
        <w:t xml:space="preserve">what is </w:t>
      </w:r>
      <w:r w:rsidRPr="00ED2C07">
        <w:rPr>
          <w:sz w:val="22"/>
          <w:szCs w:val="22"/>
        </w:rPr>
        <w:t xml:space="preserve">important </w:t>
      </w:r>
      <w:r w:rsidRPr="00ED2C07">
        <w:rPr>
          <w:b/>
          <w:bCs/>
          <w:sz w:val="22"/>
          <w:szCs w:val="22"/>
        </w:rPr>
        <w:t xml:space="preserve">for </w:t>
      </w:r>
      <w:r w:rsidRPr="00ED2C07">
        <w:rPr>
          <w:sz w:val="22"/>
          <w:szCs w:val="22"/>
        </w:rPr>
        <w:t xml:space="preserve">the child and their family. </w:t>
      </w:r>
    </w:p>
    <w:p w:rsidR="00ED2C07" w:rsidRPr="00ED2C07" w:rsidRDefault="00ED2C07" w:rsidP="00ED2C07">
      <w:pPr>
        <w:pStyle w:val="Default"/>
        <w:rPr>
          <w:sz w:val="22"/>
          <w:szCs w:val="22"/>
        </w:rPr>
      </w:pPr>
    </w:p>
    <w:p w:rsidR="00ED2C07" w:rsidRDefault="00ED2C07" w:rsidP="00ED2C07">
      <w:pPr>
        <w:pStyle w:val="Default"/>
        <w:rPr>
          <w:b/>
          <w:bCs/>
          <w:sz w:val="22"/>
          <w:szCs w:val="22"/>
        </w:rPr>
      </w:pPr>
      <w:r w:rsidRPr="00ED2C07">
        <w:rPr>
          <w:b/>
          <w:bCs/>
          <w:sz w:val="22"/>
          <w:szCs w:val="22"/>
        </w:rPr>
        <w:t xml:space="preserve">What makes a good review? </w:t>
      </w:r>
    </w:p>
    <w:p w:rsidR="00ED2C07" w:rsidRPr="00ED2C07" w:rsidRDefault="00ED2C07" w:rsidP="00ED2C07">
      <w:pPr>
        <w:pStyle w:val="Default"/>
        <w:rPr>
          <w:sz w:val="22"/>
          <w:szCs w:val="22"/>
        </w:rPr>
      </w:pPr>
    </w:p>
    <w:p w:rsidR="00ED2C07" w:rsidRPr="00ED2C07" w:rsidRDefault="00ED2C07" w:rsidP="00ED2C07">
      <w:pPr>
        <w:pStyle w:val="Default"/>
        <w:numPr>
          <w:ilvl w:val="0"/>
          <w:numId w:val="1"/>
        </w:numPr>
        <w:spacing w:after="62"/>
        <w:rPr>
          <w:sz w:val="22"/>
          <w:szCs w:val="22"/>
        </w:rPr>
      </w:pPr>
      <w:r w:rsidRPr="00ED2C07">
        <w:rPr>
          <w:sz w:val="22"/>
          <w:szCs w:val="22"/>
        </w:rPr>
        <w:t xml:space="preserve">Child and family centred and ensure that everyone is treated equally and everyone has an equal contribution to make </w:t>
      </w:r>
    </w:p>
    <w:p w:rsidR="00ED2C07" w:rsidRPr="00ED2C07" w:rsidRDefault="00ED2C07" w:rsidP="00ED2C07">
      <w:pPr>
        <w:pStyle w:val="Default"/>
        <w:numPr>
          <w:ilvl w:val="0"/>
          <w:numId w:val="1"/>
        </w:numPr>
        <w:spacing w:after="62"/>
        <w:rPr>
          <w:sz w:val="22"/>
          <w:szCs w:val="22"/>
        </w:rPr>
      </w:pPr>
      <w:r w:rsidRPr="00ED2C07">
        <w:rPr>
          <w:sz w:val="22"/>
          <w:szCs w:val="22"/>
        </w:rPr>
        <w:t xml:space="preserve">Children/young people are able to participate and contribute to the review </w:t>
      </w:r>
    </w:p>
    <w:p w:rsidR="00ED2C07" w:rsidRDefault="00ED2C07" w:rsidP="00ED2C07">
      <w:pPr>
        <w:pStyle w:val="Default"/>
        <w:numPr>
          <w:ilvl w:val="0"/>
          <w:numId w:val="1"/>
        </w:numPr>
        <w:rPr>
          <w:sz w:val="22"/>
          <w:szCs w:val="22"/>
        </w:rPr>
      </w:pPr>
      <w:r w:rsidRPr="00ED2C07">
        <w:rPr>
          <w:sz w:val="22"/>
          <w:szCs w:val="22"/>
        </w:rPr>
        <w:t xml:space="preserve">Well prepared and keep the child and the family at the centre of all decisions made </w:t>
      </w:r>
    </w:p>
    <w:p w:rsidR="00ED2C07" w:rsidRDefault="00ED2C07" w:rsidP="00ED2C07">
      <w:pPr>
        <w:pStyle w:val="Default"/>
        <w:numPr>
          <w:ilvl w:val="0"/>
          <w:numId w:val="1"/>
        </w:numPr>
        <w:rPr>
          <w:sz w:val="22"/>
          <w:szCs w:val="22"/>
        </w:rPr>
      </w:pPr>
      <w:r w:rsidRPr="00ED2C07">
        <w:rPr>
          <w:sz w:val="22"/>
          <w:szCs w:val="22"/>
        </w:rPr>
        <w:t xml:space="preserve">Transparent, prioritised and clear </w:t>
      </w:r>
    </w:p>
    <w:p w:rsidR="00ED2C07" w:rsidRDefault="00ED2C07" w:rsidP="00ED2C07">
      <w:pPr>
        <w:pStyle w:val="Default"/>
        <w:numPr>
          <w:ilvl w:val="0"/>
          <w:numId w:val="1"/>
        </w:numPr>
        <w:rPr>
          <w:sz w:val="22"/>
          <w:szCs w:val="22"/>
        </w:rPr>
      </w:pPr>
      <w:r w:rsidRPr="00ED2C07">
        <w:rPr>
          <w:sz w:val="22"/>
          <w:szCs w:val="22"/>
        </w:rPr>
        <w:t xml:space="preserve">Focused on finding out about what is important to and important for the child and family now and in the future, what help and support they need to get there and check out if what’s important to them is working or not working </w:t>
      </w:r>
    </w:p>
    <w:p w:rsidR="00ED2C07" w:rsidRPr="00ED2C07" w:rsidRDefault="00ED2C07" w:rsidP="00ED2C07">
      <w:pPr>
        <w:pStyle w:val="Default"/>
        <w:numPr>
          <w:ilvl w:val="0"/>
          <w:numId w:val="1"/>
        </w:numPr>
        <w:rPr>
          <w:sz w:val="22"/>
          <w:szCs w:val="22"/>
        </w:rPr>
      </w:pPr>
      <w:r w:rsidRPr="00ED2C07">
        <w:rPr>
          <w:sz w:val="22"/>
          <w:szCs w:val="22"/>
        </w:rPr>
        <w:t xml:space="preserve">Focused on working collaboratively to find creative solutions </w:t>
      </w:r>
    </w:p>
    <w:p w:rsidR="00ED2C07" w:rsidRDefault="00ED2C07" w:rsidP="00ED2C07">
      <w:pPr>
        <w:pStyle w:val="Default"/>
        <w:rPr>
          <w:b/>
          <w:bCs/>
          <w:sz w:val="22"/>
          <w:szCs w:val="22"/>
        </w:rPr>
      </w:pPr>
    </w:p>
    <w:p w:rsidR="00ED2C07" w:rsidRDefault="00ED2C07" w:rsidP="00ED2C07">
      <w:pPr>
        <w:pStyle w:val="Default"/>
        <w:rPr>
          <w:b/>
          <w:bCs/>
          <w:sz w:val="22"/>
          <w:szCs w:val="22"/>
        </w:rPr>
      </w:pPr>
      <w:r w:rsidRPr="00ED2C07">
        <w:rPr>
          <w:b/>
          <w:bCs/>
          <w:sz w:val="22"/>
          <w:szCs w:val="22"/>
        </w:rPr>
        <w:t xml:space="preserve">Who should be invited? </w:t>
      </w:r>
    </w:p>
    <w:p w:rsidR="00ED2C07" w:rsidRPr="00ED2C07" w:rsidRDefault="00ED2C07" w:rsidP="00ED2C07">
      <w:pPr>
        <w:pStyle w:val="Default"/>
        <w:rPr>
          <w:sz w:val="22"/>
          <w:szCs w:val="22"/>
        </w:rPr>
      </w:pPr>
    </w:p>
    <w:p w:rsidR="00ED2C07" w:rsidRPr="00ED2C07" w:rsidRDefault="00ED2C07" w:rsidP="00ED2C07">
      <w:pPr>
        <w:rPr>
          <w:rFonts w:ascii="Verdana" w:hAnsi="Verdana"/>
        </w:rPr>
      </w:pPr>
      <w:r w:rsidRPr="00ED2C07">
        <w:rPr>
          <w:rFonts w:ascii="Verdana" w:hAnsi="Verdana"/>
        </w:rPr>
        <w:t>The educational setting co-ordinates and arranges the TAC to review the Plan</w:t>
      </w:r>
      <w:r>
        <w:rPr>
          <w:rFonts w:ascii="Verdana" w:hAnsi="Verdana"/>
        </w:rPr>
        <w:t>/Statement</w:t>
      </w:r>
      <w:r w:rsidRPr="00ED2C07">
        <w:rPr>
          <w:rFonts w:ascii="Verdana" w:hAnsi="Verdana"/>
        </w:rPr>
        <w:t xml:space="preserve">. This is usually led by the </w:t>
      </w:r>
      <w:proofErr w:type="spellStart"/>
      <w:r w:rsidRPr="00ED2C07">
        <w:rPr>
          <w:rFonts w:ascii="Verdana" w:hAnsi="Verdana"/>
        </w:rPr>
        <w:t>SENCo</w:t>
      </w:r>
      <w:proofErr w:type="spellEnd"/>
      <w:r w:rsidRPr="00ED2C07">
        <w:rPr>
          <w:rFonts w:ascii="Verdana" w:hAnsi="Verdana"/>
        </w:rPr>
        <w:t xml:space="preserve">. </w:t>
      </w:r>
      <w:r>
        <w:rPr>
          <w:rFonts w:ascii="Verdana" w:hAnsi="Verdana"/>
        </w:rPr>
        <w:t xml:space="preserve"> </w:t>
      </w:r>
      <w:r w:rsidRPr="00ED2C07">
        <w:rPr>
          <w:rFonts w:ascii="Verdana" w:hAnsi="Verdana"/>
        </w:rPr>
        <w:t>Attendance at the review meeting should be discussed and</w:t>
      </w:r>
      <w:r>
        <w:rPr>
          <w:rFonts w:ascii="Verdana" w:hAnsi="Verdana"/>
        </w:rPr>
        <w:t xml:space="preserve"> </w:t>
      </w:r>
      <w:r w:rsidRPr="00ED2C07">
        <w:rPr>
          <w:rFonts w:ascii="Verdana" w:hAnsi="Verdana"/>
        </w:rPr>
        <w:t xml:space="preserve">negotiated with the family and </w:t>
      </w:r>
      <w:r w:rsidRPr="00ED2C07">
        <w:rPr>
          <w:rFonts w:ascii="Verdana" w:hAnsi="Verdana"/>
          <w:b/>
          <w:bCs/>
          <w:i/>
          <w:iCs/>
        </w:rPr>
        <w:t xml:space="preserve">may </w:t>
      </w:r>
      <w:r w:rsidRPr="00ED2C07">
        <w:rPr>
          <w:rFonts w:ascii="Verdana" w:hAnsi="Verdana"/>
        </w:rPr>
        <w:t xml:space="preserve">include: </w:t>
      </w:r>
    </w:p>
    <w:p w:rsidR="00ED2C07" w:rsidRDefault="00ED2C07" w:rsidP="00ED2C07">
      <w:pPr>
        <w:pStyle w:val="Default"/>
        <w:numPr>
          <w:ilvl w:val="0"/>
          <w:numId w:val="2"/>
        </w:numPr>
        <w:spacing w:after="60"/>
        <w:rPr>
          <w:sz w:val="22"/>
          <w:szCs w:val="22"/>
        </w:rPr>
      </w:pPr>
      <w:proofErr w:type="spellStart"/>
      <w:r w:rsidRPr="00ED2C07">
        <w:rPr>
          <w:sz w:val="22"/>
          <w:szCs w:val="22"/>
        </w:rPr>
        <w:t>SENCo</w:t>
      </w:r>
      <w:proofErr w:type="spellEnd"/>
      <w:r w:rsidRPr="00ED2C07">
        <w:rPr>
          <w:sz w:val="22"/>
          <w:szCs w:val="22"/>
        </w:rPr>
        <w:t>/</w:t>
      </w:r>
      <w:proofErr w:type="spellStart"/>
      <w:r w:rsidRPr="00ED2C07">
        <w:rPr>
          <w:sz w:val="22"/>
          <w:szCs w:val="22"/>
        </w:rPr>
        <w:t>Headteacher</w:t>
      </w:r>
      <w:proofErr w:type="spellEnd"/>
      <w:r w:rsidRPr="00ED2C07">
        <w:rPr>
          <w:sz w:val="22"/>
          <w:szCs w:val="22"/>
        </w:rPr>
        <w:t xml:space="preserve"> (Chair) </w:t>
      </w:r>
    </w:p>
    <w:p w:rsidR="00ED2C07" w:rsidRDefault="00ED2C07" w:rsidP="00ED2C07">
      <w:pPr>
        <w:pStyle w:val="Default"/>
        <w:numPr>
          <w:ilvl w:val="0"/>
          <w:numId w:val="2"/>
        </w:numPr>
        <w:spacing w:after="60"/>
        <w:rPr>
          <w:sz w:val="22"/>
          <w:szCs w:val="22"/>
        </w:rPr>
      </w:pPr>
      <w:r w:rsidRPr="00ED2C07">
        <w:rPr>
          <w:sz w:val="22"/>
          <w:szCs w:val="22"/>
        </w:rPr>
        <w:t xml:space="preserve">Parents (Essential at Review Meeting) </w:t>
      </w:r>
    </w:p>
    <w:p w:rsidR="00ED2C07" w:rsidRDefault="00ED2C07" w:rsidP="00ED2C07">
      <w:pPr>
        <w:pStyle w:val="Default"/>
        <w:numPr>
          <w:ilvl w:val="0"/>
          <w:numId w:val="2"/>
        </w:numPr>
        <w:spacing w:after="60"/>
        <w:rPr>
          <w:sz w:val="22"/>
          <w:szCs w:val="22"/>
        </w:rPr>
      </w:pPr>
      <w:r w:rsidRPr="00ED2C07">
        <w:rPr>
          <w:sz w:val="22"/>
          <w:szCs w:val="22"/>
        </w:rPr>
        <w:t xml:space="preserve">Child/Young Person (Essential that they contribute/participate) </w:t>
      </w:r>
    </w:p>
    <w:p w:rsidR="00ED2C07" w:rsidRDefault="00ED2C07" w:rsidP="00ED2C07">
      <w:pPr>
        <w:pStyle w:val="Default"/>
        <w:numPr>
          <w:ilvl w:val="0"/>
          <w:numId w:val="2"/>
        </w:numPr>
        <w:spacing w:after="60"/>
        <w:rPr>
          <w:sz w:val="22"/>
          <w:szCs w:val="22"/>
        </w:rPr>
      </w:pPr>
      <w:r w:rsidRPr="00ED2C07">
        <w:rPr>
          <w:sz w:val="22"/>
          <w:szCs w:val="22"/>
        </w:rPr>
        <w:t xml:space="preserve">Any other relevant family members </w:t>
      </w:r>
    </w:p>
    <w:p w:rsidR="00ED2C07" w:rsidRDefault="00ED2C07" w:rsidP="00ED2C07">
      <w:pPr>
        <w:pStyle w:val="Default"/>
        <w:numPr>
          <w:ilvl w:val="0"/>
          <w:numId w:val="2"/>
        </w:numPr>
        <w:spacing w:after="60"/>
        <w:rPr>
          <w:sz w:val="22"/>
          <w:szCs w:val="22"/>
        </w:rPr>
      </w:pPr>
      <w:r w:rsidRPr="00ED2C07">
        <w:rPr>
          <w:sz w:val="22"/>
          <w:szCs w:val="22"/>
        </w:rPr>
        <w:t xml:space="preserve">Relevant Health practitioners supporting the child (e.g. Paediatrician, Occupational Therapist, Speech and Language Therapist, Physiotherapist) </w:t>
      </w:r>
    </w:p>
    <w:p w:rsidR="00ED2C07" w:rsidRDefault="00BD4AE3" w:rsidP="00ED2C07">
      <w:pPr>
        <w:pStyle w:val="Default"/>
        <w:numPr>
          <w:ilvl w:val="0"/>
          <w:numId w:val="2"/>
        </w:numPr>
        <w:spacing w:after="60"/>
        <w:rPr>
          <w:sz w:val="22"/>
          <w:szCs w:val="22"/>
        </w:rPr>
      </w:pPr>
      <w:r>
        <w:rPr>
          <w:sz w:val="22"/>
          <w:szCs w:val="22"/>
        </w:rPr>
        <w:t>Planning Co-ordinator</w:t>
      </w:r>
      <w:r w:rsidR="00ED2C07" w:rsidRPr="00ED2C07">
        <w:rPr>
          <w:sz w:val="22"/>
          <w:szCs w:val="22"/>
        </w:rPr>
        <w:t xml:space="preserve"> </w:t>
      </w:r>
    </w:p>
    <w:p w:rsidR="00ED2C07" w:rsidRDefault="00ED2C07" w:rsidP="00ED2C07">
      <w:pPr>
        <w:pStyle w:val="Default"/>
        <w:numPr>
          <w:ilvl w:val="0"/>
          <w:numId w:val="2"/>
        </w:numPr>
        <w:spacing w:after="60"/>
        <w:rPr>
          <w:sz w:val="22"/>
          <w:szCs w:val="22"/>
        </w:rPr>
      </w:pPr>
      <w:r w:rsidRPr="00ED2C07">
        <w:rPr>
          <w:sz w:val="22"/>
          <w:szCs w:val="22"/>
        </w:rPr>
        <w:t xml:space="preserve">Social Worker </w:t>
      </w:r>
    </w:p>
    <w:p w:rsidR="00ED2C07" w:rsidRDefault="00ED2C07" w:rsidP="00ED2C07">
      <w:pPr>
        <w:pStyle w:val="Default"/>
        <w:numPr>
          <w:ilvl w:val="0"/>
          <w:numId w:val="2"/>
        </w:numPr>
        <w:spacing w:after="60"/>
        <w:rPr>
          <w:sz w:val="22"/>
          <w:szCs w:val="22"/>
        </w:rPr>
      </w:pPr>
      <w:r w:rsidRPr="00ED2C07">
        <w:rPr>
          <w:sz w:val="22"/>
          <w:szCs w:val="22"/>
        </w:rPr>
        <w:t xml:space="preserve">Team Manager (SEN Assessment Team) </w:t>
      </w:r>
    </w:p>
    <w:p w:rsidR="00ED2C07" w:rsidRDefault="00ED2C07" w:rsidP="00ED2C07">
      <w:pPr>
        <w:pStyle w:val="Default"/>
        <w:numPr>
          <w:ilvl w:val="0"/>
          <w:numId w:val="2"/>
        </w:numPr>
        <w:spacing w:after="60"/>
        <w:rPr>
          <w:sz w:val="22"/>
          <w:szCs w:val="22"/>
        </w:rPr>
      </w:pPr>
      <w:r w:rsidRPr="00ED2C07">
        <w:rPr>
          <w:sz w:val="22"/>
          <w:szCs w:val="22"/>
        </w:rPr>
        <w:t>Educational Psych</w:t>
      </w:r>
      <w:r>
        <w:rPr>
          <w:sz w:val="22"/>
          <w:szCs w:val="22"/>
        </w:rPr>
        <w:t>ologist and/or Advisory Teacher</w:t>
      </w:r>
    </w:p>
    <w:p w:rsidR="00ED2C07" w:rsidRDefault="00ED2C07" w:rsidP="00ED2C07">
      <w:pPr>
        <w:pStyle w:val="Default"/>
        <w:numPr>
          <w:ilvl w:val="0"/>
          <w:numId w:val="2"/>
        </w:numPr>
        <w:spacing w:after="60"/>
        <w:rPr>
          <w:sz w:val="22"/>
          <w:szCs w:val="22"/>
        </w:rPr>
      </w:pPr>
      <w:r w:rsidRPr="00ED2C07">
        <w:rPr>
          <w:sz w:val="22"/>
          <w:szCs w:val="22"/>
        </w:rPr>
        <w:t xml:space="preserve">Special Needs Officer </w:t>
      </w:r>
    </w:p>
    <w:p w:rsidR="00ED2C07" w:rsidRPr="00ED2C07" w:rsidRDefault="00ED2C07" w:rsidP="00ED2C07">
      <w:pPr>
        <w:pStyle w:val="Default"/>
        <w:numPr>
          <w:ilvl w:val="0"/>
          <w:numId w:val="2"/>
        </w:numPr>
        <w:spacing w:after="60"/>
        <w:rPr>
          <w:sz w:val="22"/>
          <w:szCs w:val="22"/>
        </w:rPr>
      </w:pPr>
      <w:r w:rsidRPr="00ED2C07">
        <w:rPr>
          <w:sz w:val="22"/>
          <w:szCs w:val="22"/>
        </w:rPr>
        <w:t xml:space="preserve">Any other person the parents and </w:t>
      </w:r>
      <w:proofErr w:type="spellStart"/>
      <w:r w:rsidRPr="00ED2C07">
        <w:rPr>
          <w:sz w:val="22"/>
          <w:szCs w:val="22"/>
        </w:rPr>
        <w:t>SENCo</w:t>
      </w:r>
      <w:proofErr w:type="spellEnd"/>
      <w:r w:rsidRPr="00ED2C07">
        <w:rPr>
          <w:sz w:val="22"/>
          <w:szCs w:val="22"/>
        </w:rPr>
        <w:t xml:space="preserve"> agree as appropriate </w:t>
      </w:r>
    </w:p>
    <w:p w:rsidR="00ED2C07" w:rsidRDefault="00ED2C07" w:rsidP="00ED2C07">
      <w:pPr>
        <w:pStyle w:val="Default"/>
        <w:rPr>
          <w:b/>
          <w:bCs/>
          <w:sz w:val="22"/>
          <w:szCs w:val="22"/>
        </w:rPr>
      </w:pPr>
    </w:p>
    <w:p w:rsidR="005E6EF2" w:rsidRDefault="005E6EF2" w:rsidP="00ED2C07">
      <w:pPr>
        <w:pStyle w:val="Default"/>
        <w:rPr>
          <w:b/>
          <w:bCs/>
          <w:sz w:val="22"/>
          <w:szCs w:val="22"/>
        </w:rPr>
      </w:pPr>
    </w:p>
    <w:p w:rsidR="005E6EF2" w:rsidRDefault="005E6EF2" w:rsidP="00ED2C07">
      <w:pPr>
        <w:pStyle w:val="Default"/>
        <w:rPr>
          <w:b/>
          <w:bCs/>
          <w:sz w:val="22"/>
          <w:szCs w:val="22"/>
        </w:rPr>
      </w:pPr>
    </w:p>
    <w:p w:rsidR="005E6EF2" w:rsidRDefault="005E6EF2" w:rsidP="00ED2C07">
      <w:pPr>
        <w:pStyle w:val="Default"/>
        <w:rPr>
          <w:b/>
          <w:bCs/>
          <w:sz w:val="22"/>
          <w:szCs w:val="22"/>
        </w:rPr>
      </w:pPr>
    </w:p>
    <w:p w:rsidR="00ED2C07" w:rsidRPr="00ED2C07" w:rsidRDefault="00ED2C07" w:rsidP="00ED2C07">
      <w:pPr>
        <w:pStyle w:val="Default"/>
        <w:rPr>
          <w:sz w:val="22"/>
          <w:szCs w:val="22"/>
        </w:rPr>
      </w:pPr>
      <w:r w:rsidRPr="00ED2C07">
        <w:rPr>
          <w:b/>
          <w:bCs/>
          <w:sz w:val="22"/>
          <w:szCs w:val="22"/>
        </w:rPr>
        <w:t xml:space="preserve">How should you prepare for the review meeting? </w:t>
      </w:r>
    </w:p>
    <w:p w:rsidR="00ED2C07" w:rsidRDefault="00ED2C07" w:rsidP="00ED2C07">
      <w:pPr>
        <w:pStyle w:val="Default"/>
        <w:spacing w:after="62"/>
        <w:rPr>
          <w:sz w:val="22"/>
          <w:szCs w:val="22"/>
        </w:rPr>
      </w:pPr>
    </w:p>
    <w:p w:rsidR="00ED2C07" w:rsidRDefault="00ED2C07" w:rsidP="00ED2C07">
      <w:pPr>
        <w:pStyle w:val="Default"/>
        <w:numPr>
          <w:ilvl w:val="0"/>
          <w:numId w:val="3"/>
        </w:numPr>
        <w:spacing w:after="62"/>
        <w:rPr>
          <w:sz w:val="22"/>
          <w:szCs w:val="22"/>
        </w:rPr>
      </w:pPr>
      <w:r w:rsidRPr="00ED2C07">
        <w:rPr>
          <w:sz w:val="22"/>
          <w:szCs w:val="22"/>
        </w:rPr>
        <w:t xml:space="preserve">The </w:t>
      </w:r>
      <w:proofErr w:type="spellStart"/>
      <w:r w:rsidRPr="00ED2C07">
        <w:rPr>
          <w:sz w:val="22"/>
          <w:szCs w:val="22"/>
        </w:rPr>
        <w:t>SENCo</w:t>
      </w:r>
      <w:proofErr w:type="spellEnd"/>
      <w:r w:rsidRPr="00ED2C07">
        <w:rPr>
          <w:sz w:val="22"/>
          <w:szCs w:val="22"/>
        </w:rPr>
        <w:t xml:space="preserve"> should prepare for the meeting with parents and agree who will be invited to the review </w:t>
      </w:r>
    </w:p>
    <w:p w:rsidR="00ED2C07" w:rsidRDefault="00ED2C07" w:rsidP="00ED2C07">
      <w:pPr>
        <w:pStyle w:val="Default"/>
        <w:numPr>
          <w:ilvl w:val="0"/>
          <w:numId w:val="3"/>
        </w:numPr>
        <w:spacing w:after="62"/>
        <w:rPr>
          <w:sz w:val="22"/>
          <w:szCs w:val="22"/>
        </w:rPr>
      </w:pPr>
      <w:r w:rsidRPr="00ED2C07">
        <w:rPr>
          <w:sz w:val="22"/>
          <w:szCs w:val="22"/>
        </w:rPr>
        <w:t>Invitations to the review meeting need to be sent well in advance of the meeting (</w:t>
      </w:r>
      <w:r w:rsidRPr="00ED2C07">
        <w:rPr>
          <w:i/>
          <w:iCs/>
          <w:sz w:val="22"/>
          <w:szCs w:val="22"/>
        </w:rPr>
        <w:t xml:space="preserve">suggest 6 weeks before). </w:t>
      </w:r>
      <w:r w:rsidRPr="00ED2C07">
        <w:rPr>
          <w:sz w:val="22"/>
          <w:szCs w:val="22"/>
        </w:rPr>
        <w:t>A copy of the current Plan</w:t>
      </w:r>
      <w:r>
        <w:rPr>
          <w:sz w:val="22"/>
          <w:szCs w:val="22"/>
        </w:rPr>
        <w:t>/Statement</w:t>
      </w:r>
      <w:r w:rsidRPr="00ED2C07">
        <w:rPr>
          <w:sz w:val="22"/>
          <w:szCs w:val="22"/>
        </w:rPr>
        <w:t xml:space="preserve"> should be included with the meeting invitation. </w:t>
      </w:r>
    </w:p>
    <w:p w:rsidR="00ED2C07" w:rsidRDefault="00ED2C07" w:rsidP="00ED2C07">
      <w:pPr>
        <w:pStyle w:val="Default"/>
        <w:numPr>
          <w:ilvl w:val="0"/>
          <w:numId w:val="3"/>
        </w:numPr>
        <w:spacing w:after="62"/>
        <w:rPr>
          <w:sz w:val="22"/>
          <w:szCs w:val="22"/>
        </w:rPr>
      </w:pPr>
      <w:r w:rsidRPr="00ED2C07">
        <w:rPr>
          <w:sz w:val="22"/>
          <w:szCs w:val="22"/>
        </w:rPr>
        <w:t xml:space="preserve">People who are unable to attend should send the </w:t>
      </w:r>
      <w:proofErr w:type="spellStart"/>
      <w:r w:rsidRPr="00ED2C07">
        <w:rPr>
          <w:sz w:val="22"/>
          <w:szCs w:val="22"/>
        </w:rPr>
        <w:t>SENCo</w:t>
      </w:r>
      <w:proofErr w:type="spellEnd"/>
      <w:r w:rsidRPr="00ED2C07">
        <w:rPr>
          <w:sz w:val="22"/>
          <w:szCs w:val="22"/>
        </w:rPr>
        <w:t xml:space="preserve"> a written report on progress at least two weeks before the meeting </w:t>
      </w:r>
    </w:p>
    <w:p w:rsidR="00ED2C07" w:rsidRDefault="00ED2C07" w:rsidP="00ED2C07">
      <w:pPr>
        <w:pStyle w:val="Default"/>
        <w:numPr>
          <w:ilvl w:val="0"/>
          <w:numId w:val="3"/>
        </w:numPr>
        <w:spacing w:after="62"/>
        <w:rPr>
          <w:sz w:val="22"/>
          <w:szCs w:val="22"/>
        </w:rPr>
      </w:pPr>
      <w:r w:rsidRPr="00ED2C07">
        <w:rPr>
          <w:sz w:val="22"/>
          <w:szCs w:val="22"/>
        </w:rPr>
        <w:t xml:space="preserve">The </w:t>
      </w:r>
      <w:proofErr w:type="spellStart"/>
      <w:r w:rsidRPr="00ED2C07">
        <w:rPr>
          <w:sz w:val="22"/>
          <w:szCs w:val="22"/>
        </w:rPr>
        <w:t>SENCo</w:t>
      </w:r>
      <w:proofErr w:type="spellEnd"/>
      <w:r w:rsidRPr="00ED2C07">
        <w:rPr>
          <w:sz w:val="22"/>
          <w:szCs w:val="22"/>
        </w:rPr>
        <w:t xml:space="preserve"> should discuss with parents what their best hopes for the review meeting are and the outcomes they want to achieve from the meeting</w:t>
      </w:r>
      <w:r>
        <w:rPr>
          <w:sz w:val="22"/>
          <w:szCs w:val="22"/>
        </w:rPr>
        <w:t xml:space="preserve"> (this could be achieved in the meeting to prepare the Parent Views Booklet)</w:t>
      </w:r>
      <w:r w:rsidRPr="00ED2C07">
        <w:rPr>
          <w:sz w:val="22"/>
          <w:szCs w:val="22"/>
        </w:rPr>
        <w:t xml:space="preserve"> </w:t>
      </w:r>
    </w:p>
    <w:p w:rsidR="00ED2C07" w:rsidRDefault="00ED2C07" w:rsidP="00ED2C07">
      <w:pPr>
        <w:pStyle w:val="Default"/>
        <w:numPr>
          <w:ilvl w:val="0"/>
          <w:numId w:val="3"/>
        </w:numPr>
        <w:spacing w:after="62"/>
        <w:rPr>
          <w:sz w:val="22"/>
          <w:szCs w:val="22"/>
        </w:rPr>
      </w:pPr>
      <w:r w:rsidRPr="00ED2C07">
        <w:rPr>
          <w:sz w:val="22"/>
          <w:szCs w:val="22"/>
        </w:rPr>
        <w:t xml:space="preserve">The </w:t>
      </w:r>
      <w:proofErr w:type="spellStart"/>
      <w:r w:rsidRPr="00ED2C07">
        <w:rPr>
          <w:sz w:val="22"/>
          <w:szCs w:val="22"/>
        </w:rPr>
        <w:t>SENCo</w:t>
      </w:r>
      <w:proofErr w:type="spellEnd"/>
      <w:r w:rsidRPr="00ED2C07">
        <w:rPr>
          <w:sz w:val="22"/>
          <w:szCs w:val="22"/>
        </w:rPr>
        <w:t xml:space="preserve"> should agree with parents how they want to participate in the review meeting </w:t>
      </w:r>
      <w:r>
        <w:rPr>
          <w:sz w:val="22"/>
          <w:szCs w:val="22"/>
        </w:rPr>
        <w:t>(this could be achieved in the meeting to prepare the Parent Views Booklet)</w:t>
      </w:r>
    </w:p>
    <w:p w:rsidR="00ED2C07" w:rsidRDefault="00ED2C07" w:rsidP="00ED2C07">
      <w:pPr>
        <w:pStyle w:val="Default"/>
        <w:numPr>
          <w:ilvl w:val="0"/>
          <w:numId w:val="3"/>
        </w:numPr>
        <w:spacing w:after="62"/>
        <w:rPr>
          <w:sz w:val="22"/>
          <w:szCs w:val="22"/>
        </w:rPr>
      </w:pPr>
      <w:proofErr w:type="spellStart"/>
      <w:r w:rsidRPr="00ED2C07">
        <w:rPr>
          <w:sz w:val="22"/>
          <w:szCs w:val="22"/>
        </w:rPr>
        <w:t>SENCos</w:t>
      </w:r>
      <w:proofErr w:type="spellEnd"/>
      <w:r w:rsidRPr="00ED2C07">
        <w:rPr>
          <w:sz w:val="22"/>
          <w:szCs w:val="22"/>
        </w:rPr>
        <w:t xml:space="preserve"> may want to consider using tools or materials within the review meeting to support the process. For example it may be appropriate to use scaling techniques to consider progress made towards outcomes outlined in the Plan</w:t>
      </w:r>
      <w:r>
        <w:rPr>
          <w:sz w:val="22"/>
          <w:szCs w:val="22"/>
        </w:rPr>
        <w:t>/Statement</w:t>
      </w:r>
      <w:r w:rsidRPr="00ED2C07">
        <w:rPr>
          <w:sz w:val="22"/>
          <w:szCs w:val="22"/>
        </w:rPr>
        <w:t xml:space="preserve">. </w:t>
      </w:r>
    </w:p>
    <w:p w:rsidR="00ED2C07" w:rsidRPr="00ED2C07" w:rsidRDefault="00ED2C07" w:rsidP="00ED2C07">
      <w:pPr>
        <w:pStyle w:val="Default"/>
        <w:numPr>
          <w:ilvl w:val="0"/>
          <w:numId w:val="3"/>
        </w:numPr>
        <w:spacing w:after="62"/>
        <w:rPr>
          <w:sz w:val="22"/>
          <w:szCs w:val="22"/>
        </w:rPr>
      </w:pPr>
      <w:r w:rsidRPr="00ED2C07">
        <w:rPr>
          <w:sz w:val="22"/>
          <w:szCs w:val="22"/>
        </w:rPr>
        <w:t xml:space="preserve">If the child is about to undergo a transition, e.g. starting a new school, it will be necessary to invite new practitioners who will be working with the child </w:t>
      </w:r>
    </w:p>
    <w:p w:rsidR="00ED2C07" w:rsidRPr="00ED2C07" w:rsidRDefault="00ED2C07" w:rsidP="00ED2C07">
      <w:pPr>
        <w:pStyle w:val="Default"/>
        <w:rPr>
          <w:sz w:val="22"/>
          <w:szCs w:val="22"/>
        </w:rPr>
      </w:pPr>
    </w:p>
    <w:p w:rsidR="00ED2C07" w:rsidRPr="00ED2C07" w:rsidRDefault="00ED2C07" w:rsidP="00ED2C07">
      <w:pPr>
        <w:pStyle w:val="Default"/>
        <w:rPr>
          <w:sz w:val="22"/>
          <w:szCs w:val="22"/>
        </w:rPr>
      </w:pPr>
      <w:r w:rsidRPr="00ED2C07">
        <w:rPr>
          <w:b/>
          <w:bCs/>
          <w:sz w:val="22"/>
          <w:szCs w:val="22"/>
        </w:rPr>
        <w:t xml:space="preserve">What do you need to cover in the meeting? </w:t>
      </w:r>
    </w:p>
    <w:p w:rsidR="00ED2C07" w:rsidRDefault="00ED2C07" w:rsidP="00ED2C07">
      <w:pPr>
        <w:pStyle w:val="Default"/>
        <w:spacing w:after="60"/>
        <w:rPr>
          <w:sz w:val="22"/>
          <w:szCs w:val="22"/>
        </w:rPr>
      </w:pPr>
    </w:p>
    <w:p w:rsidR="00ED2C07" w:rsidRDefault="00ED2C07" w:rsidP="00ED2C07">
      <w:pPr>
        <w:pStyle w:val="Default"/>
        <w:numPr>
          <w:ilvl w:val="0"/>
          <w:numId w:val="4"/>
        </w:numPr>
        <w:spacing w:after="60"/>
        <w:rPr>
          <w:sz w:val="22"/>
          <w:szCs w:val="22"/>
        </w:rPr>
      </w:pPr>
      <w:r w:rsidRPr="00ED2C07">
        <w:rPr>
          <w:sz w:val="22"/>
          <w:szCs w:val="22"/>
        </w:rPr>
        <w:t xml:space="preserve">What is important for the child and the family </w:t>
      </w:r>
    </w:p>
    <w:p w:rsidR="00ED2C07" w:rsidRDefault="00ED2C07" w:rsidP="00ED2C07">
      <w:pPr>
        <w:pStyle w:val="Default"/>
        <w:numPr>
          <w:ilvl w:val="0"/>
          <w:numId w:val="4"/>
        </w:numPr>
        <w:spacing w:after="60"/>
        <w:rPr>
          <w:sz w:val="22"/>
          <w:szCs w:val="22"/>
        </w:rPr>
      </w:pPr>
      <w:r w:rsidRPr="00ED2C07">
        <w:rPr>
          <w:sz w:val="22"/>
          <w:szCs w:val="22"/>
        </w:rPr>
        <w:t>What is working well and are there any concern</w:t>
      </w:r>
      <w:r>
        <w:rPr>
          <w:sz w:val="22"/>
          <w:szCs w:val="22"/>
        </w:rPr>
        <w:t>s or challenges</w:t>
      </w:r>
    </w:p>
    <w:p w:rsidR="00ED2C07" w:rsidRDefault="00ED2C07" w:rsidP="00ED2C07">
      <w:pPr>
        <w:pStyle w:val="Default"/>
        <w:numPr>
          <w:ilvl w:val="0"/>
          <w:numId w:val="4"/>
        </w:numPr>
        <w:spacing w:after="60"/>
        <w:rPr>
          <w:sz w:val="22"/>
          <w:szCs w:val="22"/>
        </w:rPr>
      </w:pPr>
      <w:r w:rsidRPr="00ED2C07">
        <w:rPr>
          <w:sz w:val="22"/>
          <w:szCs w:val="22"/>
        </w:rPr>
        <w:t xml:space="preserve">What outcomes they want to achieve </w:t>
      </w:r>
    </w:p>
    <w:p w:rsidR="00ED2C07" w:rsidRDefault="00ED2C07" w:rsidP="00ED2C07">
      <w:pPr>
        <w:pStyle w:val="Default"/>
        <w:numPr>
          <w:ilvl w:val="0"/>
          <w:numId w:val="4"/>
        </w:numPr>
        <w:spacing w:after="60"/>
        <w:rPr>
          <w:sz w:val="22"/>
          <w:szCs w:val="22"/>
        </w:rPr>
      </w:pPr>
      <w:r w:rsidRPr="00ED2C07">
        <w:rPr>
          <w:sz w:val="22"/>
          <w:szCs w:val="22"/>
        </w:rPr>
        <w:t xml:space="preserve">What progress is being made towards the agreed outcomes </w:t>
      </w:r>
    </w:p>
    <w:p w:rsidR="00ED2C07" w:rsidRDefault="00ED2C07" w:rsidP="00ED2C07">
      <w:pPr>
        <w:pStyle w:val="Default"/>
        <w:numPr>
          <w:ilvl w:val="0"/>
          <w:numId w:val="4"/>
        </w:numPr>
        <w:spacing w:after="60"/>
        <w:rPr>
          <w:sz w:val="22"/>
          <w:szCs w:val="22"/>
        </w:rPr>
      </w:pPr>
      <w:r w:rsidRPr="00ED2C07">
        <w:rPr>
          <w:sz w:val="22"/>
          <w:szCs w:val="22"/>
        </w:rPr>
        <w:t>How they are being supported/</w:t>
      </w:r>
      <w:r w:rsidR="00BD4AE3">
        <w:rPr>
          <w:sz w:val="22"/>
          <w:szCs w:val="22"/>
        </w:rPr>
        <w:t>w</w:t>
      </w:r>
      <w:r w:rsidRPr="00ED2C07">
        <w:rPr>
          <w:sz w:val="22"/>
          <w:szCs w:val="22"/>
        </w:rPr>
        <w:t xml:space="preserve">hat provision is being made </w:t>
      </w:r>
    </w:p>
    <w:p w:rsidR="00ED2C07" w:rsidRDefault="00ED2C07" w:rsidP="00ED2C07">
      <w:pPr>
        <w:pStyle w:val="Default"/>
        <w:numPr>
          <w:ilvl w:val="0"/>
          <w:numId w:val="4"/>
        </w:numPr>
        <w:spacing w:after="60"/>
        <w:rPr>
          <w:sz w:val="22"/>
          <w:szCs w:val="22"/>
        </w:rPr>
      </w:pPr>
      <w:r w:rsidRPr="00ED2C07">
        <w:rPr>
          <w:sz w:val="22"/>
          <w:szCs w:val="22"/>
        </w:rPr>
        <w:t xml:space="preserve">The impact of the support being offered </w:t>
      </w:r>
    </w:p>
    <w:p w:rsidR="00ED2C07" w:rsidRPr="00ED2C07" w:rsidRDefault="00ED2C07" w:rsidP="00ED2C07">
      <w:pPr>
        <w:pStyle w:val="Default"/>
        <w:numPr>
          <w:ilvl w:val="0"/>
          <w:numId w:val="4"/>
        </w:numPr>
        <w:spacing w:after="60"/>
        <w:rPr>
          <w:sz w:val="22"/>
          <w:szCs w:val="22"/>
        </w:rPr>
      </w:pPr>
      <w:r w:rsidRPr="00ED2C07">
        <w:rPr>
          <w:sz w:val="22"/>
          <w:szCs w:val="22"/>
        </w:rPr>
        <w:t xml:space="preserve">What is going to happen next, who will do it and when </w:t>
      </w:r>
    </w:p>
    <w:p w:rsidR="00ED2C07" w:rsidRPr="00ED2C07" w:rsidRDefault="00ED2C07" w:rsidP="00ED2C07">
      <w:pPr>
        <w:pStyle w:val="Default"/>
        <w:rPr>
          <w:sz w:val="22"/>
          <w:szCs w:val="22"/>
        </w:rPr>
      </w:pPr>
    </w:p>
    <w:p w:rsidR="00ED2C07" w:rsidRPr="00ED2C07" w:rsidRDefault="00ED2C07" w:rsidP="00ED2C07">
      <w:pPr>
        <w:pStyle w:val="Default"/>
        <w:rPr>
          <w:sz w:val="22"/>
          <w:szCs w:val="22"/>
        </w:rPr>
      </w:pPr>
      <w:r w:rsidRPr="00ED2C07">
        <w:rPr>
          <w:sz w:val="22"/>
          <w:szCs w:val="22"/>
        </w:rPr>
        <w:t>The result</w:t>
      </w:r>
      <w:r>
        <w:t xml:space="preserve"> </w:t>
      </w:r>
      <w:r w:rsidRPr="00ED2C07">
        <w:rPr>
          <w:sz w:val="22"/>
          <w:szCs w:val="22"/>
        </w:rPr>
        <w:t xml:space="preserve">should be a clear set of actions that reflect the child and family as a whole. The process should feel positive and clearly outcomes focused. </w:t>
      </w:r>
    </w:p>
    <w:p w:rsidR="00ED2C07" w:rsidRDefault="00ED2C07" w:rsidP="00ED2C07">
      <w:pPr>
        <w:pStyle w:val="Default"/>
        <w:rPr>
          <w:sz w:val="22"/>
          <w:szCs w:val="22"/>
        </w:rPr>
      </w:pPr>
    </w:p>
    <w:p w:rsidR="00ED2C07" w:rsidRPr="00ED2C07" w:rsidRDefault="00ED2C07" w:rsidP="00ED2C07">
      <w:pPr>
        <w:pStyle w:val="Default"/>
        <w:rPr>
          <w:sz w:val="22"/>
          <w:szCs w:val="22"/>
        </w:rPr>
      </w:pPr>
      <w:r w:rsidRPr="00ED2C07">
        <w:rPr>
          <w:sz w:val="22"/>
          <w:szCs w:val="22"/>
        </w:rPr>
        <w:t xml:space="preserve">In every review practitioners should also be reassured that risks are well managed and the safety aspects of how the plan is progressing are thought through. </w:t>
      </w:r>
    </w:p>
    <w:p w:rsidR="00ED2C07" w:rsidRDefault="00ED2C07" w:rsidP="00ED2C07">
      <w:pPr>
        <w:pStyle w:val="Default"/>
        <w:rPr>
          <w:b/>
          <w:bCs/>
          <w:sz w:val="22"/>
          <w:szCs w:val="22"/>
        </w:rPr>
      </w:pPr>
    </w:p>
    <w:p w:rsidR="005E6EF2" w:rsidRDefault="005E6EF2" w:rsidP="00ED2C07">
      <w:pPr>
        <w:pStyle w:val="Default"/>
        <w:rPr>
          <w:b/>
          <w:bCs/>
          <w:sz w:val="22"/>
          <w:szCs w:val="22"/>
        </w:rPr>
      </w:pPr>
    </w:p>
    <w:p w:rsidR="00ED2C07" w:rsidRDefault="00ED2C07" w:rsidP="00ED2C07">
      <w:pPr>
        <w:pStyle w:val="Default"/>
        <w:rPr>
          <w:b/>
          <w:bCs/>
          <w:sz w:val="22"/>
          <w:szCs w:val="22"/>
        </w:rPr>
      </w:pPr>
      <w:r w:rsidRPr="00ED2C07">
        <w:rPr>
          <w:b/>
          <w:bCs/>
          <w:sz w:val="22"/>
          <w:szCs w:val="22"/>
        </w:rPr>
        <w:t xml:space="preserve">Timeframes </w:t>
      </w:r>
    </w:p>
    <w:p w:rsidR="00ED2C07" w:rsidRPr="00ED2C07" w:rsidRDefault="00ED2C07" w:rsidP="00ED2C07">
      <w:pPr>
        <w:pStyle w:val="Default"/>
        <w:rPr>
          <w:sz w:val="22"/>
          <w:szCs w:val="22"/>
        </w:rPr>
      </w:pPr>
    </w:p>
    <w:p w:rsidR="00ED2C07" w:rsidRPr="00ED2C07" w:rsidRDefault="00ED2C07" w:rsidP="00ED2C07">
      <w:pPr>
        <w:rPr>
          <w:rFonts w:ascii="Verdana" w:hAnsi="Verdana"/>
        </w:rPr>
      </w:pPr>
      <w:r w:rsidRPr="00ED2C07">
        <w:rPr>
          <w:rFonts w:ascii="Verdana" w:hAnsi="Verdana"/>
        </w:rPr>
        <w:t>The Plan</w:t>
      </w:r>
      <w:r>
        <w:rPr>
          <w:rFonts w:ascii="Verdana" w:hAnsi="Verdana"/>
        </w:rPr>
        <w:t>/Statement</w:t>
      </w:r>
      <w:r w:rsidRPr="00ED2C07">
        <w:rPr>
          <w:rFonts w:ascii="Verdana" w:hAnsi="Verdana"/>
        </w:rPr>
        <w:t xml:space="preserve"> must be reviewed at least annually and</w:t>
      </w:r>
      <w:r w:rsidR="00BD4AE3">
        <w:rPr>
          <w:rFonts w:ascii="Verdana" w:hAnsi="Verdana"/>
        </w:rPr>
        <w:t xml:space="preserve"> at least</w:t>
      </w:r>
      <w:r w:rsidRPr="00ED2C07">
        <w:rPr>
          <w:rFonts w:ascii="Verdana" w:hAnsi="Verdana"/>
        </w:rPr>
        <w:t xml:space="preserve"> once every six months for children under the age of 5. It may be appropriate to hold more frequent informal review meetings to support the child and family at particular times, for example during transition phases.</w:t>
      </w:r>
    </w:p>
    <w:p w:rsidR="00ED2C07" w:rsidRDefault="00ED2C07" w:rsidP="00ED2C07"/>
    <w:sectPr w:rsidR="00ED2C07" w:rsidSect="00BD3D4B">
      <w:headerReference w:type="default" r:id="rId8"/>
      <w:footerReference w:type="default" r:id="rId9"/>
      <w:pgSz w:w="11906" w:h="17338"/>
      <w:pgMar w:top="1159" w:right="762" w:bottom="658" w:left="88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07" w:rsidRDefault="00ED2C07" w:rsidP="00ED2C07">
      <w:pPr>
        <w:spacing w:after="0" w:line="240" w:lineRule="auto"/>
      </w:pPr>
      <w:r>
        <w:separator/>
      </w:r>
    </w:p>
  </w:endnote>
  <w:endnote w:type="continuationSeparator" w:id="0">
    <w:p w:rsidR="00ED2C07" w:rsidRDefault="00ED2C07" w:rsidP="00ED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36217"/>
      <w:docPartObj>
        <w:docPartGallery w:val="Page Numbers (Bottom of Page)"/>
        <w:docPartUnique/>
      </w:docPartObj>
    </w:sdtPr>
    <w:sdtEndPr/>
    <w:sdtContent>
      <w:sdt>
        <w:sdtPr>
          <w:id w:val="98381352"/>
          <w:docPartObj>
            <w:docPartGallery w:val="Page Numbers (Top of Page)"/>
            <w:docPartUnique/>
          </w:docPartObj>
        </w:sdtPr>
        <w:sdtEndPr/>
        <w:sdtContent>
          <w:p w:rsidR="006D793A" w:rsidRDefault="006D793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06B4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6B4F">
              <w:rPr>
                <w:b/>
                <w:bCs/>
                <w:noProof/>
              </w:rPr>
              <w:t>2</w:t>
            </w:r>
            <w:r>
              <w:rPr>
                <w:b/>
                <w:bCs/>
                <w:sz w:val="24"/>
                <w:szCs w:val="24"/>
              </w:rPr>
              <w:fldChar w:fldCharType="end"/>
            </w:r>
          </w:p>
        </w:sdtContent>
      </w:sdt>
    </w:sdtContent>
  </w:sdt>
  <w:p w:rsidR="006D793A" w:rsidRDefault="006D7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07" w:rsidRDefault="00ED2C07" w:rsidP="00ED2C07">
      <w:pPr>
        <w:spacing w:after="0" w:line="240" w:lineRule="auto"/>
      </w:pPr>
      <w:r>
        <w:separator/>
      </w:r>
    </w:p>
  </w:footnote>
  <w:footnote w:type="continuationSeparator" w:id="0">
    <w:p w:rsidR="00ED2C07" w:rsidRDefault="00ED2C07" w:rsidP="00ED2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B7" w:rsidRDefault="007C63B7">
    <w:pPr>
      <w:pStyle w:val="Header"/>
    </w:pPr>
    <w:r>
      <w:rPr>
        <w:rFonts w:ascii="Calibri" w:eastAsia="Calibri" w:hAnsi="Calibri" w:cs="Times New Roman"/>
      </w:rPr>
      <w:tab/>
    </w:r>
    <w:r>
      <w:rPr>
        <w:rFonts w:ascii="Calibri" w:eastAsia="Calibri" w:hAnsi="Calibri" w:cs="Times New Roman"/>
      </w:rPr>
      <w:tab/>
    </w:r>
    <w:r>
      <w:rPr>
        <w:rFonts w:ascii="Calibri" w:eastAsia="Calibri" w:hAnsi="Calibri" w:cs="Times New Roman"/>
      </w:rPr>
      <w:object w:dxaOrig="169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4.75pt" o:ole="">
          <v:imagedata r:id="rId1" o:title=""/>
        </v:shape>
        <o:OLEObject Type="Embed" ProgID="MSPhotoEd.3" ShapeID="_x0000_i1025" DrawAspect="Content" ObjectID="_1549703900" r:id="rId2"/>
      </w:object>
    </w:r>
  </w:p>
  <w:p w:rsidR="007C63B7" w:rsidRDefault="007C6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6816"/>
    <w:multiLevelType w:val="hybridMultilevel"/>
    <w:tmpl w:val="B0EA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DB30EC"/>
    <w:multiLevelType w:val="hybridMultilevel"/>
    <w:tmpl w:val="1BD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3F5E12"/>
    <w:multiLevelType w:val="hybridMultilevel"/>
    <w:tmpl w:val="3804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866EB1"/>
    <w:multiLevelType w:val="hybridMultilevel"/>
    <w:tmpl w:val="E0C2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07"/>
    <w:rsid w:val="00005501"/>
    <w:rsid w:val="001A1972"/>
    <w:rsid w:val="005E6EF2"/>
    <w:rsid w:val="00622237"/>
    <w:rsid w:val="006D793A"/>
    <w:rsid w:val="00706B4F"/>
    <w:rsid w:val="007C63B7"/>
    <w:rsid w:val="00BD4AE3"/>
    <w:rsid w:val="00ED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C0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D2C07"/>
    <w:pPr>
      <w:ind w:left="720"/>
      <w:contextualSpacing/>
    </w:pPr>
  </w:style>
  <w:style w:type="paragraph" w:styleId="Header">
    <w:name w:val="header"/>
    <w:basedOn w:val="Normal"/>
    <w:link w:val="HeaderChar"/>
    <w:uiPriority w:val="99"/>
    <w:unhideWhenUsed/>
    <w:rsid w:val="00ED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07"/>
  </w:style>
  <w:style w:type="paragraph" w:styleId="Footer">
    <w:name w:val="footer"/>
    <w:basedOn w:val="Normal"/>
    <w:link w:val="FooterChar"/>
    <w:uiPriority w:val="99"/>
    <w:unhideWhenUsed/>
    <w:rsid w:val="00ED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07"/>
  </w:style>
  <w:style w:type="paragraph" w:styleId="BalloonText">
    <w:name w:val="Balloon Text"/>
    <w:basedOn w:val="Normal"/>
    <w:link w:val="BalloonTextChar"/>
    <w:uiPriority w:val="99"/>
    <w:semiHidden/>
    <w:unhideWhenUsed/>
    <w:rsid w:val="00ED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C0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D2C07"/>
    <w:pPr>
      <w:ind w:left="720"/>
      <w:contextualSpacing/>
    </w:pPr>
  </w:style>
  <w:style w:type="paragraph" w:styleId="Header">
    <w:name w:val="header"/>
    <w:basedOn w:val="Normal"/>
    <w:link w:val="HeaderChar"/>
    <w:uiPriority w:val="99"/>
    <w:unhideWhenUsed/>
    <w:rsid w:val="00ED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07"/>
  </w:style>
  <w:style w:type="paragraph" w:styleId="Footer">
    <w:name w:val="footer"/>
    <w:basedOn w:val="Normal"/>
    <w:link w:val="FooterChar"/>
    <w:uiPriority w:val="99"/>
    <w:unhideWhenUsed/>
    <w:rsid w:val="00ED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07"/>
  </w:style>
  <w:style w:type="paragraph" w:styleId="BalloonText">
    <w:name w:val="Balloon Text"/>
    <w:basedOn w:val="Normal"/>
    <w:link w:val="BalloonTextChar"/>
    <w:uiPriority w:val="99"/>
    <w:semiHidden/>
    <w:unhideWhenUsed/>
    <w:rsid w:val="00ED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Hill</dc:creator>
  <cp:lastModifiedBy>Charlotte Smith</cp:lastModifiedBy>
  <cp:revision>2</cp:revision>
  <cp:lastPrinted>2014-09-29T12:51:00Z</cp:lastPrinted>
  <dcterms:created xsi:type="dcterms:W3CDTF">2017-02-27T12:32:00Z</dcterms:created>
  <dcterms:modified xsi:type="dcterms:W3CDTF">2017-02-27T12:32:00Z</dcterms:modified>
</cp:coreProperties>
</file>