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4F4EC" w14:textId="77777777" w:rsidR="00110B4E" w:rsidRDefault="00110B4E"/>
    <w:p w14:paraId="0424DFC6" w14:textId="77777777" w:rsidR="00110B4E" w:rsidRDefault="00BC64CC">
      <w:r w:rsidRPr="00BC64CC">
        <w:rPr>
          <w:noProof/>
          <w:lang w:val="en-US"/>
        </w:rPr>
        <mc:AlternateContent>
          <mc:Choice Requires="wps">
            <w:drawing>
              <wp:anchor distT="0" distB="0" distL="114300" distR="114300" simplePos="0" relativeHeight="251659264" behindDoc="0" locked="0" layoutInCell="1" allowOverlap="1" wp14:anchorId="6B7AF916" wp14:editId="3FD9C00E">
                <wp:simplePos x="0" y="0"/>
                <wp:positionH relativeFrom="margin">
                  <wp:align>left</wp:align>
                </wp:positionH>
                <wp:positionV relativeFrom="paragraph">
                  <wp:posOffset>55880</wp:posOffset>
                </wp:positionV>
                <wp:extent cx="7327900" cy="216332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27900" cy="2163322"/>
                        </a:xfrm>
                        <a:prstGeom prst="rect">
                          <a:avLst/>
                        </a:prstGeom>
                        <a:noFill/>
                        <a:ln w="6350">
                          <a:noFill/>
                        </a:ln>
                      </wps:spPr>
                      <wps:txbx>
                        <w:txbxContent>
                          <w:p w14:paraId="4E193048" w14:textId="5C660C03" w:rsidR="00BC64CC" w:rsidRPr="00D579EB" w:rsidRDefault="00CB554A" w:rsidP="00BC64CC">
                            <w:pPr>
                              <w:rPr>
                                <w:b/>
                                <w:color w:val="FFFFFF" w:themeColor="background1"/>
                                <w:sz w:val="72"/>
                                <w:szCs w:val="72"/>
                              </w:rPr>
                            </w:pPr>
                            <w:r>
                              <w:rPr>
                                <w:b/>
                                <w:color w:val="FFFFFF" w:themeColor="background1"/>
                                <w:sz w:val="72"/>
                                <w:szCs w:val="72"/>
                              </w:rPr>
                              <w:t>SEND and Inclusion Strategy for 2019-2024</w:t>
                            </w:r>
                          </w:p>
                          <w:p w14:paraId="6BDA4D17" w14:textId="77777777" w:rsidR="00CB554A" w:rsidRDefault="00CB554A" w:rsidP="00BC64CC">
                            <w:pPr>
                              <w:rPr>
                                <w:color w:val="FFFFFF" w:themeColor="background1"/>
                                <w:sz w:val="48"/>
                                <w:szCs w:val="48"/>
                              </w:rPr>
                            </w:pPr>
                            <w:r>
                              <w:rPr>
                                <w:color w:val="FFFFFF" w:themeColor="background1"/>
                                <w:sz w:val="48"/>
                                <w:szCs w:val="48"/>
                              </w:rPr>
                              <w:t xml:space="preserve">Implementation Progress Report </w:t>
                            </w:r>
                          </w:p>
                          <w:p w14:paraId="375E193E" w14:textId="5FCFFA01" w:rsidR="00BC64CC" w:rsidRPr="00D579EB" w:rsidRDefault="00CB554A" w:rsidP="00BC64CC">
                            <w:pPr>
                              <w:rPr>
                                <w:color w:val="FFFFFF" w:themeColor="background1"/>
                                <w:sz w:val="48"/>
                                <w:szCs w:val="48"/>
                              </w:rPr>
                            </w:pPr>
                            <w:r>
                              <w:rPr>
                                <w:color w:val="FFFFFF" w:themeColor="background1"/>
                                <w:sz w:val="48"/>
                                <w:szCs w:val="48"/>
                              </w:rPr>
                              <w:t xml:space="preserve">No. </w:t>
                            </w:r>
                            <w:r w:rsidR="00B445C4">
                              <w:rPr>
                                <w:color w:val="FFFFFF" w:themeColor="background1"/>
                                <w:sz w:val="48"/>
                                <w:szCs w:val="48"/>
                              </w:rPr>
                              <w:t>4</w:t>
                            </w:r>
                            <w:r>
                              <w:rPr>
                                <w:color w:val="FFFFFF" w:themeColor="background1"/>
                                <w:sz w:val="48"/>
                                <w:szCs w:val="48"/>
                              </w:rPr>
                              <w:t xml:space="preserve">, </w:t>
                            </w:r>
                            <w:r w:rsidR="00B445C4">
                              <w:rPr>
                                <w:color w:val="FFFFFF" w:themeColor="background1"/>
                                <w:sz w:val="48"/>
                                <w:szCs w:val="48"/>
                              </w:rPr>
                              <w:t>January</w:t>
                            </w:r>
                            <w:r>
                              <w:rPr>
                                <w:color w:val="FFFFFF" w:themeColor="background1"/>
                                <w:sz w:val="48"/>
                                <w:szCs w:val="48"/>
                              </w:rPr>
                              <w:t xml:space="preserve"> 202</w:t>
                            </w:r>
                            <w:r w:rsidR="00B445C4">
                              <w:rPr>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F916" id="_x0000_t202" coordsize="21600,21600" o:spt="202" path="m,l,21600r21600,l21600,xe">
                <v:stroke joinstyle="miter"/>
                <v:path gradientshapeok="t" o:connecttype="rect"/>
              </v:shapetype>
              <v:shape id="Text Box 10" o:spid="_x0000_s1026" type="#_x0000_t202" style="position:absolute;margin-left:0;margin-top:4.4pt;width:577pt;height:170.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" filled="f" stroked="f" strokeweight=".5pt">
                <v:textbox>
                  <w:txbxContent>
                    <w:p w14:paraId="4E193048" w14:textId="5C660C03" w:rsidR="00BC64CC" w:rsidRPr="00D579EB" w:rsidRDefault="00CB554A" w:rsidP="00BC64CC">
                      <w:pPr>
                        <w:rPr>
                          <w:b/>
                          <w:color w:val="FFFFFF" w:themeColor="background1"/>
                          <w:sz w:val="72"/>
                          <w:szCs w:val="72"/>
                        </w:rPr>
                      </w:pPr>
                      <w:r>
                        <w:rPr>
                          <w:b/>
                          <w:color w:val="FFFFFF" w:themeColor="background1"/>
                          <w:sz w:val="72"/>
                          <w:szCs w:val="72"/>
                        </w:rPr>
                        <w:t>SEND and Inclusion Strategy for 2019-2024</w:t>
                      </w:r>
                    </w:p>
                    <w:p w14:paraId="6BDA4D17" w14:textId="77777777" w:rsidR="00CB554A" w:rsidRDefault="00CB554A" w:rsidP="00BC64CC">
                      <w:pPr>
                        <w:rPr>
                          <w:color w:val="FFFFFF" w:themeColor="background1"/>
                          <w:sz w:val="48"/>
                          <w:szCs w:val="48"/>
                        </w:rPr>
                      </w:pPr>
                      <w:r>
                        <w:rPr>
                          <w:color w:val="FFFFFF" w:themeColor="background1"/>
                          <w:sz w:val="48"/>
                          <w:szCs w:val="48"/>
                        </w:rPr>
                        <w:t xml:space="preserve">Implementation Progress Report </w:t>
                      </w:r>
                    </w:p>
                    <w:p w14:paraId="375E193E" w14:textId="5FCFFA01" w:rsidR="00BC64CC" w:rsidRPr="00D579EB" w:rsidRDefault="00CB554A" w:rsidP="00BC64CC">
                      <w:pPr>
                        <w:rPr>
                          <w:color w:val="FFFFFF" w:themeColor="background1"/>
                          <w:sz w:val="48"/>
                          <w:szCs w:val="48"/>
                        </w:rPr>
                      </w:pPr>
                      <w:r>
                        <w:rPr>
                          <w:color w:val="FFFFFF" w:themeColor="background1"/>
                          <w:sz w:val="48"/>
                          <w:szCs w:val="48"/>
                        </w:rPr>
                        <w:t xml:space="preserve">No. </w:t>
                      </w:r>
                      <w:r w:rsidR="00B445C4">
                        <w:rPr>
                          <w:color w:val="FFFFFF" w:themeColor="background1"/>
                          <w:sz w:val="48"/>
                          <w:szCs w:val="48"/>
                        </w:rPr>
                        <w:t>4</w:t>
                      </w:r>
                      <w:r>
                        <w:rPr>
                          <w:color w:val="FFFFFF" w:themeColor="background1"/>
                          <w:sz w:val="48"/>
                          <w:szCs w:val="48"/>
                        </w:rPr>
                        <w:t xml:space="preserve">, </w:t>
                      </w:r>
                      <w:r w:rsidR="00B445C4">
                        <w:rPr>
                          <w:color w:val="FFFFFF" w:themeColor="background1"/>
                          <w:sz w:val="48"/>
                          <w:szCs w:val="48"/>
                        </w:rPr>
                        <w:t>January</w:t>
                      </w:r>
                      <w:r>
                        <w:rPr>
                          <w:color w:val="FFFFFF" w:themeColor="background1"/>
                          <w:sz w:val="48"/>
                          <w:szCs w:val="48"/>
                        </w:rPr>
                        <w:t xml:space="preserve"> 202</w:t>
                      </w:r>
                      <w:r w:rsidR="00B445C4">
                        <w:rPr>
                          <w:color w:val="FFFFFF" w:themeColor="background1"/>
                          <w:sz w:val="48"/>
                          <w:szCs w:val="48"/>
                        </w:rPr>
                        <w:t>1</w:t>
                      </w:r>
                    </w:p>
                  </w:txbxContent>
                </v:textbox>
                <w10:wrap anchorx="margin"/>
              </v:shape>
            </w:pict>
          </mc:Fallback>
        </mc:AlternateContent>
      </w:r>
      <w:r w:rsidR="00110B4E">
        <w:br w:type="page"/>
      </w:r>
    </w:p>
    <w:p w14:paraId="15A960D6" w14:textId="5FBB98A5" w:rsidR="00BC64CC" w:rsidRDefault="00CB554A" w:rsidP="00BC64CC">
      <w:pPr>
        <w:pStyle w:val="Heading1"/>
      </w:pPr>
      <w:r>
        <w:lastRenderedPageBreak/>
        <w:t>Introduction</w:t>
      </w:r>
    </w:p>
    <w:p w14:paraId="2E749694" w14:textId="6614A1D1" w:rsidR="00CC613B" w:rsidRPr="0091232D" w:rsidRDefault="00CB554A" w:rsidP="00B90D70">
      <w:r>
        <w:t>I</w:t>
      </w:r>
      <w:r w:rsidRPr="0091232D">
        <w:t xml:space="preserve">n collaboration with a diverse range of stakeholders, </w:t>
      </w:r>
      <w:r>
        <w:t>the County Council</w:t>
      </w:r>
      <w:r w:rsidRPr="0091232D">
        <w:t xml:space="preserve"> worked to agree the core vision and key priority areas that will drive our ambition for improving provision for our children and young people. The SEND and Inclusion Strategy for 2019-2024</w:t>
      </w:r>
      <w:r>
        <w:t>,</w:t>
      </w:r>
      <w:r w:rsidRPr="0091232D">
        <w:t xml:space="preserve"> which arose from the analysis of our data and the feedback from our stakeholders, sets out our vision, strategic priorities and key activities for our work. The over-arching strategy is underpinned by detailed plans against each priority, enabling stakeholders to be informed and challenge the progress we are making.</w:t>
      </w:r>
      <w:r w:rsidRPr="00F37D9C">
        <w:rPr>
          <w:rFonts w:ascii="Arial" w:hAnsi="Arial" w:cs="Arial"/>
          <w:color w:val="4B4B4B"/>
          <w:sz w:val="21"/>
          <w:szCs w:val="21"/>
        </w:rPr>
        <w:t xml:space="preserve"> </w:t>
      </w:r>
      <w:r w:rsidRPr="00F37D9C">
        <w:t>We are committed to enabling, challenging and supporting all schools to be inclusive so that best outcomes are achieved for all pupils</w:t>
      </w:r>
      <w:r w:rsidRPr="0091232D">
        <w:t xml:space="preserve"> and agreed to share our progress on a termly basis. This is the </w:t>
      </w:r>
      <w:r w:rsidR="00CA427D">
        <w:t>third</w:t>
      </w:r>
      <w:r w:rsidRPr="0091232D">
        <w:t xml:space="preserve"> termly report and covers the period </w:t>
      </w:r>
      <w:r w:rsidR="00C56CB7">
        <w:t xml:space="preserve">September </w:t>
      </w:r>
      <w:r w:rsidR="003D7710">
        <w:t>2020</w:t>
      </w:r>
      <w:r w:rsidR="00C56CB7">
        <w:t xml:space="preserve"> to 31</w:t>
      </w:r>
      <w:r w:rsidR="00C56CB7" w:rsidRPr="00C56CB7">
        <w:rPr>
          <w:vertAlign w:val="superscript"/>
        </w:rPr>
        <w:t>st</w:t>
      </w:r>
      <w:r w:rsidR="00C56CB7">
        <w:t xml:space="preserve"> December 2020</w:t>
      </w:r>
      <w:r w:rsidRPr="0091232D">
        <w:t>.</w:t>
      </w:r>
    </w:p>
    <w:p w14:paraId="4DD2D35F" w14:textId="4FA0DD23" w:rsidR="00BC64CC" w:rsidRDefault="00CB554A" w:rsidP="00BC64CC">
      <w:pPr>
        <w:pStyle w:val="Heading2"/>
      </w:pPr>
      <w:r>
        <w:t>Project Management</w:t>
      </w:r>
    </w:p>
    <w:p w14:paraId="0C87279E" w14:textId="281F4D3B" w:rsidR="00CB554A" w:rsidRDefault="00CB554A" w:rsidP="00CB554A">
      <w:r>
        <w:t xml:space="preserve">The SEND and Inclusion Strategy Board </w:t>
      </w:r>
      <w:r w:rsidR="005C2954">
        <w:t>Autumn</w:t>
      </w:r>
      <w:r w:rsidR="00B11B38">
        <w:t xml:space="preserve"> term meeting</w:t>
      </w:r>
      <w:r w:rsidR="00F84209">
        <w:t xml:space="preserve"> was held virtually due to </w:t>
      </w:r>
      <w:r w:rsidR="00B11B38">
        <w:t xml:space="preserve">Covid-19.  </w:t>
      </w:r>
      <w:r w:rsidR="00F84209">
        <w:t xml:space="preserve">Despite the </w:t>
      </w:r>
      <w:r w:rsidR="001F6DD7">
        <w:t>restrictions</w:t>
      </w:r>
      <w:r w:rsidR="005D4530">
        <w:t xml:space="preserve"> the project </w:t>
      </w:r>
      <w:r w:rsidR="001A226D">
        <w:t xml:space="preserve">has </w:t>
      </w:r>
      <w:r w:rsidR="001F6DD7">
        <w:t>continue</w:t>
      </w:r>
      <w:r w:rsidR="001A226D">
        <w:t>d</w:t>
      </w:r>
      <w:r w:rsidR="001F6DD7">
        <w:t xml:space="preserve"> t</w:t>
      </w:r>
      <w:r w:rsidR="00FD05C8">
        <w:t>o make good progress</w:t>
      </w:r>
      <w:r w:rsidR="005D4530">
        <w:t xml:space="preserve"> against</w:t>
      </w:r>
      <w:r w:rsidR="00ED4FDB">
        <w:t xml:space="preserve"> all planned</w:t>
      </w:r>
      <w:r w:rsidR="005D4530">
        <w:t xml:space="preserve"> </w:t>
      </w:r>
      <w:r w:rsidR="004C6D67">
        <w:t>projects</w:t>
      </w:r>
      <w:r w:rsidR="00FD05C8">
        <w:t xml:space="preserve"> tasks</w:t>
      </w:r>
      <w:r w:rsidR="004C6D67">
        <w:t>.</w:t>
      </w:r>
      <w:r w:rsidR="00BC1927">
        <w:t xml:space="preserve"> The Project has also </w:t>
      </w:r>
      <w:r w:rsidR="002A11EB">
        <w:t>made decisions to advance some workstreams such as Transitio</w:t>
      </w:r>
      <w:r w:rsidR="005C073E">
        <w:t>n Management</w:t>
      </w:r>
      <w:r w:rsidR="00013B54" w:rsidRPr="00013B54">
        <w:rPr>
          <w:rFonts w:eastAsia="Times New Roman" w:cstheme="minorHAnsi"/>
          <w:lang w:eastAsia="en-GB"/>
        </w:rPr>
        <w:t xml:space="preserve"> </w:t>
      </w:r>
      <w:r w:rsidR="00013B54">
        <w:rPr>
          <w:rFonts w:eastAsia="Times New Roman" w:cstheme="minorHAnsi"/>
          <w:lang w:eastAsia="en-GB"/>
        </w:rPr>
        <w:t xml:space="preserve">and to </w:t>
      </w:r>
      <w:r w:rsidR="003C17BC">
        <w:rPr>
          <w:rFonts w:eastAsia="Times New Roman" w:cstheme="minorHAnsi"/>
          <w:lang w:eastAsia="en-GB"/>
        </w:rPr>
        <w:t xml:space="preserve">include </w:t>
      </w:r>
      <w:r w:rsidR="00013B54">
        <w:rPr>
          <w:rFonts w:eastAsia="Times New Roman" w:cstheme="minorHAnsi"/>
          <w:lang w:eastAsia="en-GB"/>
        </w:rPr>
        <w:t xml:space="preserve">the development of Special School Admissions Guidance, Banding Descriptors and Budget guidance in </w:t>
      </w:r>
      <w:r w:rsidR="003C17BC">
        <w:rPr>
          <w:rFonts w:eastAsia="Times New Roman" w:cstheme="minorHAnsi"/>
          <w:lang w:eastAsia="en-GB"/>
        </w:rPr>
        <w:t xml:space="preserve">the </w:t>
      </w:r>
      <w:r w:rsidR="00013B54">
        <w:rPr>
          <w:rFonts w:eastAsia="Times New Roman" w:cstheme="minorHAnsi"/>
          <w:lang w:eastAsia="en-GB"/>
        </w:rPr>
        <w:t>Project Scope</w:t>
      </w:r>
      <w:r w:rsidR="003C2C6B">
        <w:t>.</w:t>
      </w:r>
      <w:r w:rsidR="005C073E">
        <w:t xml:space="preserve"> </w:t>
      </w:r>
    </w:p>
    <w:p w14:paraId="4A320F9C" w14:textId="77777777" w:rsidR="006E636B" w:rsidRPr="00714AEC" w:rsidRDefault="006E636B" w:rsidP="00256306">
      <w:pPr>
        <w:pStyle w:val="ListParagraph"/>
        <w:spacing w:after="0" w:line="240" w:lineRule="auto"/>
        <w:ind w:left="0"/>
        <w:rPr>
          <w:rFonts w:ascii="Verdana" w:hAnsi="Verdana"/>
        </w:rPr>
      </w:pPr>
    </w:p>
    <w:p w14:paraId="3ABB71E3" w14:textId="45DEB923" w:rsidR="00BC64CC" w:rsidRDefault="002A6A61" w:rsidP="00BC64CC">
      <w:pPr>
        <w:pStyle w:val="Heading2"/>
      </w:pPr>
      <w:r>
        <w:t xml:space="preserve">Support for SEND </w:t>
      </w:r>
    </w:p>
    <w:p w14:paraId="333B4D81" w14:textId="31CFE9E7" w:rsidR="002A6A61" w:rsidRDefault="006C56F3" w:rsidP="00B35C34">
      <w:pPr>
        <w:autoSpaceDE w:val="0"/>
        <w:autoSpaceDN w:val="0"/>
        <w:adjustRightInd w:val="0"/>
        <w:rPr>
          <w:rFonts w:cs="Arial"/>
          <w:color w:val="333333"/>
          <w:szCs w:val="22"/>
          <w:lang w:eastAsia="en-GB"/>
        </w:rPr>
      </w:pPr>
      <w:r>
        <w:rPr>
          <w:rFonts w:cs="Arial"/>
          <w:color w:val="333333"/>
          <w:szCs w:val="22"/>
          <w:lang w:eastAsia="en-GB"/>
        </w:rPr>
        <w:t xml:space="preserve">The ‘Ordinarily Available Inclusive Practice’ (OAIP) guide </w:t>
      </w:r>
      <w:r w:rsidR="002A6A61">
        <w:rPr>
          <w:rFonts w:cs="Arial"/>
          <w:color w:val="333333"/>
          <w:szCs w:val="22"/>
          <w:lang w:eastAsia="en-GB"/>
        </w:rPr>
        <w:t xml:space="preserve">is currently being piloted across </w:t>
      </w:r>
      <w:r w:rsidR="007728C3">
        <w:rPr>
          <w:rFonts w:cs="Arial"/>
          <w:color w:val="333333"/>
          <w:szCs w:val="22"/>
          <w:lang w:eastAsia="en-GB"/>
        </w:rPr>
        <w:t>W</w:t>
      </w:r>
      <w:r w:rsidR="002A6A61">
        <w:rPr>
          <w:rFonts w:cs="Arial"/>
          <w:color w:val="333333"/>
          <w:szCs w:val="22"/>
          <w:lang w:eastAsia="en-GB"/>
        </w:rPr>
        <w:t xml:space="preserve">est </w:t>
      </w:r>
      <w:r w:rsidR="007728C3">
        <w:rPr>
          <w:rFonts w:cs="Arial"/>
          <w:color w:val="333333"/>
          <w:szCs w:val="22"/>
          <w:lang w:eastAsia="en-GB"/>
        </w:rPr>
        <w:t>S</w:t>
      </w:r>
      <w:r w:rsidR="002A6A61">
        <w:rPr>
          <w:rFonts w:cs="Arial"/>
          <w:color w:val="333333"/>
          <w:szCs w:val="22"/>
          <w:lang w:eastAsia="en-GB"/>
        </w:rPr>
        <w:t xml:space="preserve">ussex </w:t>
      </w:r>
      <w:r w:rsidR="0030444E">
        <w:rPr>
          <w:rFonts w:cs="Arial"/>
          <w:color w:val="333333"/>
          <w:szCs w:val="22"/>
          <w:lang w:eastAsia="en-GB"/>
        </w:rPr>
        <w:t xml:space="preserve">in </w:t>
      </w:r>
      <w:r>
        <w:rPr>
          <w:rFonts w:cs="Arial"/>
          <w:color w:val="333333"/>
          <w:szCs w:val="22"/>
          <w:lang w:eastAsia="en-GB"/>
        </w:rPr>
        <w:t xml:space="preserve">mainstream schools and settings </w:t>
      </w:r>
      <w:r w:rsidR="002A6A61">
        <w:rPr>
          <w:rFonts w:cs="Arial"/>
          <w:color w:val="333333"/>
          <w:szCs w:val="22"/>
          <w:lang w:eastAsia="en-GB"/>
        </w:rPr>
        <w:t>with an</w:t>
      </w:r>
      <w:r>
        <w:rPr>
          <w:rFonts w:cs="Arial"/>
          <w:color w:val="333333"/>
          <w:szCs w:val="22"/>
          <w:lang w:eastAsia="en-GB"/>
        </w:rPr>
        <w:t xml:space="preserve"> understand</w:t>
      </w:r>
      <w:r w:rsidR="002A6A61">
        <w:rPr>
          <w:rFonts w:cs="Arial"/>
          <w:color w:val="333333"/>
          <w:szCs w:val="22"/>
          <w:lang w:eastAsia="en-GB"/>
        </w:rPr>
        <w:t>ing of</w:t>
      </w:r>
      <w:r>
        <w:rPr>
          <w:rFonts w:cs="Arial"/>
          <w:color w:val="333333"/>
          <w:szCs w:val="22"/>
          <w:lang w:eastAsia="en-GB"/>
        </w:rPr>
        <w:t xml:space="preserve"> the types of everyday support and adaptations that can be made as part of normal teaching practice. Th</w:t>
      </w:r>
      <w:r w:rsidR="00BE5464">
        <w:rPr>
          <w:rFonts w:cs="Arial"/>
          <w:color w:val="333333"/>
          <w:szCs w:val="22"/>
          <w:lang w:eastAsia="en-GB"/>
        </w:rPr>
        <w:t>e</w:t>
      </w:r>
      <w:r>
        <w:rPr>
          <w:rFonts w:cs="Arial"/>
          <w:color w:val="333333"/>
          <w:szCs w:val="22"/>
          <w:lang w:eastAsia="en-GB"/>
        </w:rPr>
        <w:t xml:space="preserve"> term ‘ordinarily available’ originates from the SEN Code of Practice and refers to the support that mainstream </w:t>
      </w:r>
      <w:r>
        <w:rPr>
          <w:rFonts w:cs="Arial"/>
          <w:color w:val="333333"/>
          <w:szCs w:val="22"/>
          <w:lang w:eastAsia="en-GB"/>
        </w:rPr>
        <w:t>schools or settings should be able to ‘ordinarily’ provide through their agreed funding and resource arrangements</w:t>
      </w:r>
      <w:r w:rsidR="00864E59">
        <w:rPr>
          <w:rFonts w:cs="Arial"/>
          <w:color w:val="333333"/>
          <w:szCs w:val="22"/>
          <w:lang w:eastAsia="en-GB"/>
        </w:rPr>
        <w:t xml:space="preserve">. </w:t>
      </w:r>
    </w:p>
    <w:p w14:paraId="3159F2F6" w14:textId="77777777" w:rsidR="002A6A61" w:rsidRDefault="002A6A61" w:rsidP="00B35C34">
      <w:pPr>
        <w:autoSpaceDE w:val="0"/>
        <w:autoSpaceDN w:val="0"/>
        <w:adjustRightInd w:val="0"/>
        <w:rPr>
          <w:rFonts w:cs="Arial"/>
          <w:color w:val="333333"/>
          <w:szCs w:val="22"/>
          <w:lang w:eastAsia="en-GB"/>
        </w:rPr>
      </w:pPr>
    </w:p>
    <w:p w14:paraId="5A19D149" w14:textId="09DB7B5A" w:rsidR="0048563E" w:rsidRDefault="009F0C08" w:rsidP="00B35C34">
      <w:pPr>
        <w:autoSpaceDE w:val="0"/>
        <w:autoSpaceDN w:val="0"/>
        <w:adjustRightInd w:val="0"/>
        <w:rPr>
          <w:bCs/>
        </w:rPr>
      </w:pPr>
      <w:r w:rsidRPr="009F0C08">
        <w:rPr>
          <w:rFonts w:cs="CIDFont+F1"/>
          <w:color w:val="000000"/>
        </w:rPr>
        <w:t>T</w:t>
      </w:r>
      <w:r w:rsidR="00BF5295">
        <w:rPr>
          <w:rFonts w:cs="CIDFont+F1"/>
          <w:color w:val="000000"/>
        </w:rPr>
        <w:t xml:space="preserve">he </w:t>
      </w:r>
      <w:r w:rsidR="001C49C3">
        <w:rPr>
          <w:bCs/>
        </w:rPr>
        <w:t>OAIP</w:t>
      </w:r>
      <w:r w:rsidR="00BF5295" w:rsidRPr="007F6075">
        <w:rPr>
          <w:bCs/>
        </w:rPr>
        <w:t xml:space="preserve"> </w:t>
      </w:r>
      <w:r w:rsidR="00BE5464">
        <w:rPr>
          <w:bCs/>
        </w:rPr>
        <w:t>guide</w:t>
      </w:r>
      <w:r w:rsidR="00BF5295" w:rsidRPr="007F6075">
        <w:rPr>
          <w:bCs/>
        </w:rPr>
        <w:t xml:space="preserve"> </w:t>
      </w:r>
      <w:r w:rsidR="00BE5464">
        <w:rPr>
          <w:bCs/>
        </w:rPr>
        <w:t xml:space="preserve">was </w:t>
      </w:r>
      <w:r w:rsidR="00BF5295" w:rsidRPr="007F6075">
        <w:rPr>
          <w:bCs/>
        </w:rPr>
        <w:t xml:space="preserve">developed through </w:t>
      </w:r>
      <w:r w:rsidR="00BE5464">
        <w:rPr>
          <w:bCs/>
        </w:rPr>
        <w:t xml:space="preserve">a </w:t>
      </w:r>
      <w:r w:rsidR="00BF5295" w:rsidRPr="007F6075">
        <w:rPr>
          <w:bCs/>
        </w:rPr>
        <w:t xml:space="preserve">Task and </w:t>
      </w:r>
      <w:r w:rsidR="00BE5464">
        <w:rPr>
          <w:bCs/>
        </w:rPr>
        <w:t>F</w:t>
      </w:r>
      <w:r w:rsidR="00BF5295" w:rsidRPr="007F6075">
        <w:rPr>
          <w:bCs/>
        </w:rPr>
        <w:t>inish group</w:t>
      </w:r>
      <w:r w:rsidR="001C49C3">
        <w:rPr>
          <w:bCs/>
        </w:rPr>
        <w:t xml:space="preserve"> </w:t>
      </w:r>
      <w:r w:rsidR="00BE5464">
        <w:rPr>
          <w:bCs/>
        </w:rPr>
        <w:t xml:space="preserve">and is </w:t>
      </w:r>
      <w:r w:rsidR="002A6A61">
        <w:rPr>
          <w:bCs/>
        </w:rPr>
        <w:t xml:space="preserve">available </w:t>
      </w:r>
      <w:r w:rsidR="002205AE">
        <w:rPr>
          <w:bCs/>
        </w:rPr>
        <w:t>on</w:t>
      </w:r>
      <w:r w:rsidR="0030444E">
        <w:rPr>
          <w:bCs/>
        </w:rPr>
        <w:t xml:space="preserve"> the</w:t>
      </w:r>
      <w:r w:rsidR="002205AE">
        <w:rPr>
          <w:bCs/>
        </w:rPr>
        <w:t xml:space="preserve"> </w:t>
      </w:r>
      <w:r w:rsidR="00047E9E">
        <w:rPr>
          <w:bCs/>
        </w:rPr>
        <w:t>T</w:t>
      </w:r>
      <w:r w:rsidR="002205AE">
        <w:rPr>
          <w:bCs/>
        </w:rPr>
        <w:t xml:space="preserve">ools for </w:t>
      </w:r>
      <w:r w:rsidR="00047E9E">
        <w:rPr>
          <w:bCs/>
        </w:rPr>
        <w:t>S</w:t>
      </w:r>
      <w:r w:rsidR="002205AE">
        <w:rPr>
          <w:bCs/>
        </w:rPr>
        <w:t>chools</w:t>
      </w:r>
      <w:r w:rsidR="007728C3">
        <w:rPr>
          <w:bCs/>
        </w:rPr>
        <w:t xml:space="preserve"> website. </w:t>
      </w:r>
      <w:bookmarkStart w:id="0" w:name="_Hlk50713773"/>
      <w:r w:rsidR="00326115">
        <w:rPr>
          <w:bCs/>
        </w:rPr>
        <w:t>C</w:t>
      </w:r>
      <w:r w:rsidR="00392ADF">
        <w:rPr>
          <w:bCs/>
        </w:rPr>
        <w:t xml:space="preserve">ommunications and </w:t>
      </w:r>
      <w:r w:rsidR="00C5629D">
        <w:rPr>
          <w:bCs/>
        </w:rPr>
        <w:t>online information sessions</w:t>
      </w:r>
      <w:bookmarkEnd w:id="0"/>
      <w:r w:rsidR="00BE5464">
        <w:rPr>
          <w:bCs/>
        </w:rPr>
        <w:t xml:space="preserve"> about the pilot</w:t>
      </w:r>
      <w:r w:rsidR="00326115">
        <w:rPr>
          <w:bCs/>
        </w:rPr>
        <w:t xml:space="preserve"> were held</w:t>
      </w:r>
      <w:r w:rsidR="0048563E">
        <w:rPr>
          <w:bCs/>
        </w:rPr>
        <w:t xml:space="preserve"> in October and a </w:t>
      </w:r>
      <w:hyperlink r:id="rId11" w:history="1">
        <w:r w:rsidR="0048563E" w:rsidRPr="0048563E">
          <w:rPr>
            <w:rStyle w:val="Hyperlink"/>
            <w:bCs/>
          </w:rPr>
          <w:t>recording is available on Tools for Schools</w:t>
        </w:r>
      </w:hyperlink>
      <w:r w:rsidR="0048563E">
        <w:rPr>
          <w:bCs/>
        </w:rPr>
        <w:t xml:space="preserve"> for staff training session</w:t>
      </w:r>
      <w:r w:rsidR="0030444E">
        <w:rPr>
          <w:bCs/>
        </w:rPr>
        <w:t>s</w:t>
      </w:r>
      <w:r w:rsidR="00BE5464">
        <w:rPr>
          <w:bCs/>
        </w:rPr>
        <w:t xml:space="preserve">.  </w:t>
      </w:r>
    </w:p>
    <w:p w14:paraId="2F217E94" w14:textId="3301BE9F" w:rsidR="0048563E" w:rsidRDefault="0048563E" w:rsidP="00B35C34">
      <w:pPr>
        <w:autoSpaceDE w:val="0"/>
        <w:autoSpaceDN w:val="0"/>
        <w:adjustRightInd w:val="0"/>
        <w:rPr>
          <w:bCs/>
        </w:rPr>
      </w:pPr>
    </w:p>
    <w:p w14:paraId="64FA9ED8" w14:textId="43B8B539" w:rsidR="0048563E" w:rsidRDefault="0048563E" w:rsidP="00B35C34">
      <w:pPr>
        <w:autoSpaceDE w:val="0"/>
        <w:autoSpaceDN w:val="0"/>
        <w:adjustRightInd w:val="0"/>
        <w:rPr>
          <w:bCs/>
        </w:rPr>
      </w:pPr>
      <w:r>
        <w:rPr>
          <w:bCs/>
        </w:rPr>
        <w:t xml:space="preserve">Consultation sessions have also been held with </w:t>
      </w:r>
      <w:r w:rsidR="0030444E">
        <w:rPr>
          <w:bCs/>
        </w:rPr>
        <w:t>e</w:t>
      </w:r>
      <w:r>
        <w:rPr>
          <w:bCs/>
        </w:rPr>
        <w:t xml:space="preserve">arly years and post 16 practitioners to ensure the OAIP is relevant to all education age phases. An early years annex has been created for the OAIP to provide information on some specific strategies for our youngest children – this is available on </w:t>
      </w:r>
      <w:hyperlink r:id="rId12" w:history="1">
        <w:r w:rsidRPr="0048563E">
          <w:rPr>
            <w:rStyle w:val="Hyperlink"/>
            <w:bCs/>
          </w:rPr>
          <w:t>Tools for Schools.</w:t>
        </w:r>
      </w:hyperlink>
    </w:p>
    <w:p w14:paraId="399D3B74" w14:textId="77777777" w:rsidR="0048563E" w:rsidRDefault="0048563E" w:rsidP="00B35C34">
      <w:pPr>
        <w:autoSpaceDE w:val="0"/>
        <w:autoSpaceDN w:val="0"/>
        <w:adjustRightInd w:val="0"/>
        <w:rPr>
          <w:bCs/>
        </w:rPr>
      </w:pPr>
    </w:p>
    <w:p w14:paraId="1F07BA93" w14:textId="15C1BDA8" w:rsidR="002A6A61" w:rsidRDefault="0048563E" w:rsidP="00B35C34">
      <w:pPr>
        <w:autoSpaceDE w:val="0"/>
        <w:autoSpaceDN w:val="0"/>
        <w:adjustRightInd w:val="0"/>
        <w:rPr>
          <w:lang w:val="en"/>
        </w:rPr>
      </w:pPr>
      <w:r>
        <w:rPr>
          <w:bCs/>
        </w:rPr>
        <w:t xml:space="preserve">Online surveys to gain feedback on Tools for Schools, OAIP and Inclusion Framework content, use and impact are live until </w:t>
      </w:r>
      <w:r w:rsidR="00517AA0">
        <w:rPr>
          <w:bCs/>
        </w:rPr>
        <w:t>February half term</w:t>
      </w:r>
      <w:r w:rsidR="007728C3">
        <w:rPr>
          <w:bCs/>
        </w:rPr>
        <w:t>. F</w:t>
      </w:r>
      <w:r>
        <w:rPr>
          <w:bCs/>
        </w:rPr>
        <w:t xml:space="preserve">urther feedback will be captured at the beginning of the summer term. </w:t>
      </w:r>
      <w:r w:rsidR="00517AA0">
        <w:rPr>
          <w:bCs/>
        </w:rPr>
        <w:t xml:space="preserve"> </w:t>
      </w:r>
      <w:bookmarkStart w:id="1" w:name="_Hlk50713854"/>
      <w:r w:rsidR="00BE5464">
        <w:rPr>
          <w:bCs/>
        </w:rPr>
        <w:t>We will then update the</w:t>
      </w:r>
      <w:r>
        <w:rPr>
          <w:bCs/>
        </w:rPr>
        <w:t xml:space="preserve"> relevant resource</w:t>
      </w:r>
      <w:r w:rsidR="00BE5464">
        <w:rPr>
          <w:bCs/>
        </w:rPr>
        <w:t xml:space="preserve"> using feedback from the pilot</w:t>
      </w:r>
      <w:r w:rsidR="00285185">
        <w:rPr>
          <w:bCs/>
        </w:rPr>
        <w:t>. To</w:t>
      </w:r>
      <w:r w:rsidR="00B7461A">
        <w:rPr>
          <w:bCs/>
        </w:rPr>
        <w:t xml:space="preserve"> date</w:t>
      </w:r>
      <w:r w:rsidR="0030444E">
        <w:rPr>
          <w:bCs/>
        </w:rPr>
        <w:t>,</w:t>
      </w:r>
      <w:r w:rsidR="00B7461A">
        <w:rPr>
          <w:bCs/>
        </w:rPr>
        <w:t xml:space="preserve"> </w:t>
      </w:r>
      <w:r w:rsidR="00285185">
        <w:rPr>
          <w:bCs/>
        </w:rPr>
        <w:t>stakeholder</w:t>
      </w:r>
      <w:r w:rsidR="007728C3">
        <w:rPr>
          <w:bCs/>
        </w:rPr>
        <w:t xml:space="preserve"> feedback</w:t>
      </w:r>
      <w:r w:rsidR="00285185">
        <w:rPr>
          <w:bCs/>
        </w:rPr>
        <w:t xml:space="preserve"> </w:t>
      </w:r>
      <w:r w:rsidR="00B7461A">
        <w:rPr>
          <w:bCs/>
        </w:rPr>
        <w:t>has been extremely positive</w:t>
      </w:r>
      <w:r w:rsidR="00BE5464">
        <w:rPr>
          <w:bCs/>
        </w:rPr>
        <w:t>.</w:t>
      </w:r>
      <w:r w:rsidR="004E4A01" w:rsidRPr="004E4A01">
        <w:rPr>
          <w:lang w:val="en"/>
        </w:rPr>
        <w:t xml:space="preserve"> </w:t>
      </w:r>
    </w:p>
    <w:p w14:paraId="76499FB7" w14:textId="77777777" w:rsidR="002A6A61" w:rsidRDefault="002A6A61" w:rsidP="00B35C34">
      <w:pPr>
        <w:autoSpaceDE w:val="0"/>
        <w:autoSpaceDN w:val="0"/>
        <w:adjustRightInd w:val="0"/>
        <w:rPr>
          <w:lang w:val="en"/>
        </w:rPr>
      </w:pPr>
    </w:p>
    <w:p w14:paraId="04810117" w14:textId="57670661" w:rsidR="00256306" w:rsidRDefault="0030444E" w:rsidP="00B35C34">
      <w:pPr>
        <w:autoSpaceDE w:val="0"/>
        <w:autoSpaceDN w:val="0"/>
        <w:adjustRightInd w:val="0"/>
        <w:rPr>
          <w:rFonts w:cs="CIDFont+F1"/>
          <w:color w:val="000000"/>
        </w:rPr>
      </w:pPr>
      <w:r>
        <w:rPr>
          <w:lang w:val="en"/>
        </w:rPr>
        <w:t>A</w:t>
      </w:r>
      <w:r>
        <w:rPr>
          <w:lang w:val="en"/>
        </w:rPr>
        <w:t>n individual needs form is now being developed</w:t>
      </w:r>
      <w:r>
        <w:rPr>
          <w:lang w:val="en"/>
        </w:rPr>
        <w:t>, t</w:t>
      </w:r>
      <w:r w:rsidR="00285185">
        <w:rPr>
          <w:lang w:val="en"/>
        </w:rPr>
        <w:t>o provide schools and settings with a good practice template for capturing the assess, plan, do, review cycle for pupils with additional needs. S</w:t>
      </w:r>
      <w:r w:rsidR="002A6A61">
        <w:rPr>
          <w:lang w:val="en"/>
        </w:rPr>
        <w:t xml:space="preserve">chools in the Burgess Hill and Hassocks localities </w:t>
      </w:r>
      <w:r w:rsidR="00285185">
        <w:rPr>
          <w:lang w:val="en"/>
        </w:rPr>
        <w:t>are initially working with us to co-develop this draft template</w:t>
      </w:r>
      <w:r w:rsidR="007728C3">
        <w:rPr>
          <w:lang w:val="en"/>
        </w:rPr>
        <w:t>,</w:t>
      </w:r>
      <w:r w:rsidR="00285185">
        <w:rPr>
          <w:lang w:val="en"/>
        </w:rPr>
        <w:t xml:space="preserve"> which will then be shared with the task and finish group. The hope is that the template will provide evidence that will </w:t>
      </w:r>
      <w:r w:rsidR="007728C3">
        <w:rPr>
          <w:lang w:val="en"/>
        </w:rPr>
        <w:t xml:space="preserve">be </w:t>
      </w:r>
      <w:r w:rsidR="00285185">
        <w:rPr>
          <w:lang w:val="en"/>
        </w:rPr>
        <w:t xml:space="preserve">beneficial when making requests to advisory teams and specialist surveys. </w:t>
      </w:r>
    </w:p>
    <w:bookmarkEnd w:id="1"/>
    <w:p w14:paraId="0E6A9099" w14:textId="77777777" w:rsidR="002A6A61" w:rsidRPr="009F0C08" w:rsidRDefault="002A6A61" w:rsidP="009F0C08">
      <w:pPr>
        <w:autoSpaceDE w:val="0"/>
        <w:autoSpaceDN w:val="0"/>
        <w:adjustRightInd w:val="0"/>
        <w:rPr>
          <w:rFonts w:cs="CIDFont+F1"/>
          <w:color w:val="000000"/>
        </w:rPr>
      </w:pPr>
    </w:p>
    <w:p w14:paraId="78A197D0" w14:textId="64B9EE42" w:rsidR="00256306" w:rsidRDefault="00256306" w:rsidP="00256306">
      <w:pPr>
        <w:pStyle w:val="Heading2"/>
      </w:pPr>
      <w:r>
        <w:t>Culture for Inclusion</w:t>
      </w:r>
    </w:p>
    <w:p w14:paraId="4EDFADFD" w14:textId="1CD19F29" w:rsidR="00256306" w:rsidRDefault="001355E1" w:rsidP="00256306">
      <w:pPr>
        <w:rPr>
          <w:rFonts w:cs="CIDFont+F1"/>
          <w:color w:val="000000"/>
        </w:rPr>
      </w:pPr>
      <w:r>
        <w:rPr>
          <w:rFonts w:cs="CIDFont+F1"/>
          <w:color w:val="000000"/>
        </w:rPr>
        <w:t>Our</w:t>
      </w:r>
      <w:r w:rsidR="00781CFA">
        <w:rPr>
          <w:rFonts w:cs="CIDFont+F1"/>
          <w:color w:val="000000"/>
        </w:rPr>
        <w:t xml:space="preserve"> </w:t>
      </w:r>
      <w:r w:rsidR="009F0C08" w:rsidRPr="003D7710">
        <w:rPr>
          <w:rFonts w:cs="CIDFont+F1"/>
          <w:color w:val="000000"/>
        </w:rPr>
        <w:t xml:space="preserve">four </w:t>
      </w:r>
      <w:r>
        <w:rPr>
          <w:rFonts w:cs="CIDFont+F1"/>
          <w:color w:val="000000"/>
        </w:rPr>
        <w:t xml:space="preserve">recently appointed </w:t>
      </w:r>
      <w:r w:rsidR="009F0C08" w:rsidRPr="003D7710">
        <w:rPr>
          <w:rFonts w:cs="CIDFont+F1"/>
          <w:color w:val="000000"/>
        </w:rPr>
        <w:t>SEND Advisors</w:t>
      </w:r>
      <w:r w:rsidR="001141B5">
        <w:rPr>
          <w:rFonts w:cs="CIDFont+F1"/>
          <w:color w:val="000000"/>
        </w:rPr>
        <w:t xml:space="preserve"> are now beginning to make an impact</w:t>
      </w:r>
      <w:r w:rsidR="006718E5">
        <w:rPr>
          <w:rFonts w:cs="CIDFont+F1"/>
          <w:color w:val="000000"/>
        </w:rPr>
        <w:t xml:space="preserve"> across </w:t>
      </w:r>
      <w:r w:rsidR="009F0C08" w:rsidRPr="003D7710">
        <w:rPr>
          <w:rFonts w:cs="CIDFont+F1"/>
          <w:color w:val="000000"/>
        </w:rPr>
        <w:t>West Sussex</w:t>
      </w:r>
      <w:r w:rsidR="006718E5">
        <w:rPr>
          <w:rFonts w:cs="CIDFont+F1"/>
          <w:color w:val="000000"/>
        </w:rPr>
        <w:t xml:space="preserve"> in e</w:t>
      </w:r>
      <w:r w:rsidR="009F0C08" w:rsidRPr="003D7710">
        <w:rPr>
          <w:rFonts w:cs="CIDFont+F1"/>
          <w:color w:val="000000"/>
        </w:rPr>
        <w:t>nsuring that the</w:t>
      </w:r>
      <w:r w:rsidR="005F5F32">
        <w:rPr>
          <w:rFonts w:cs="CIDFont+F1"/>
          <w:color w:val="000000"/>
        </w:rPr>
        <w:t xml:space="preserve"> tools that </w:t>
      </w:r>
      <w:r w:rsidR="005F5F32">
        <w:rPr>
          <w:rFonts w:cs="CIDFont+F1"/>
          <w:color w:val="000000"/>
        </w:rPr>
        <w:lastRenderedPageBreak/>
        <w:t>have been developed by the project are used effectively and the</w:t>
      </w:r>
      <w:r w:rsidR="009F0C08" w:rsidRPr="003D7710">
        <w:rPr>
          <w:rFonts w:cs="CIDFont+F1"/>
          <w:color w:val="000000"/>
        </w:rPr>
        <w:t xml:space="preserve"> desired cultural changes across West Sussex take place</w:t>
      </w:r>
      <w:r w:rsidR="005F5F32">
        <w:rPr>
          <w:rFonts w:cs="CIDFont+F1"/>
          <w:color w:val="000000"/>
        </w:rPr>
        <w:t xml:space="preserve"> </w:t>
      </w:r>
      <w:r w:rsidR="007728C3">
        <w:rPr>
          <w:rFonts w:cs="CIDFont+F1"/>
          <w:color w:val="000000"/>
        </w:rPr>
        <w:t>and that</w:t>
      </w:r>
      <w:r w:rsidR="00786899">
        <w:rPr>
          <w:rFonts w:cs="CIDFont+F1"/>
          <w:color w:val="000000"/>
        </w:rPr>
        <w:t xml:space="preserve"> </w:t>
      </w:r>
      <w:r w:rsidR="009F0C08" w:rsidRPr="003D7710">
        <w:rPr>
          <w:rFonts w:cs="CIDFont+F1"/>
          <w:color w:val="000000"/>
        </w:rPr>
        <w:t xml:space="preserve">consistency </w:t>
      </w:r>
      <w:r w:rsidR="007728C3">
        <w:rPr>
          <w:rFonts w:cs="CIDFont+F1"/>
          <w:color w:val="000000"/>
        </w:rPr>
        <w:t xml:space="preserve">is </w:t>
      </w:r>
      <w:r w:rsidR="00786899">
        <w:rPr>
          <w:rFonts w:cs="CIDFont+F1"/>
          <w:color w:val="000000"/>
        </w:rPr>
        <w:t xml:space="preserve">established </w:t>
      </w:r>
      <w:r w:rsidR="009F0C08" w:rsidRPr="003D7710">
        <w:rPr>
          <w:rFonts w:cs="CIDFont+F1"/>
          <w:color w:val="000000"/>
        </w:rPr>
        <w:t>across all settings.</w:t>
      </w:r>
    </w:p>
    <w:p w14:paraId="735FD7EA" w14:textId="3EEB24A5" w:rsidR="006D0542" w:rsidRDefault="006D0542" w:rsidP="00256306">
      <w:pPr>
        <w:rPr>
          <w:rFonts w:cs="CIDFont+F1"/>
          <w:color w:val="000000"/>
        </w:rPr>
      </w:pPr>
    </w:p>
    <w:p w14:paraId="76229E65" w14:textId="6BBC24FD" w:rsidR="00256306" w:rsidRPr="003D7710" w:rsidRDefault="006D0542" w:rsidP="00E364CB">
      <w:pPr>
        <w:autoSpaceDE w:val="0"/>
        <w:autoSpaceDN w:val="0"/>
        <w:adjustRightInd w:val="0"/>
      </w:pPr>
      <w:r>
        <w:rPr>
          <w:bCs/>
        </w:rPr>
        <w:t>To provide schools with an opportunity to examine their SEND practice</w:t>
      </w:r>
      <w:r w:rsidR="0030444E">
        <w:rPr>
          <w:bCs/>
        </w:rPr>
        <w:t>,</w:t>
      </w:r>
      <w:r>
        <w:rPr>
          <w:bCs/>
        </w:rPr>
        <w:t xml:space="preserve"> a d</w:t>
      </w:r>
      <w:r w:rsidRPr="008A1807">
        <w:rPr>
          <w:bCs/>
        </w:rPr>
        <w:t xml:space="preserve">raft </w:t>
      </w:r>
      <w:r>
        <w:rPr>
          <w:bCs/>
        </w:rPr>
        <w:t xml:space="preserve">SEND </w:t>
      </w:r>
      <w:r w:rsidRPr="008A1807">
        <w:rPr>
          <w:bCs/>
        </w:rPr>
        <w:t>review model</w:t>
      </w:r>
      <w:r>
        <w:rPr>
          <w:bCs/>
        </w:rPr>
        <w:t xml:space="preserve"> has been</w:t>
      </w:r>
      <w:r w:rsidRPr="008A1807">
        <w:rPr>
          <w:bCs/>
        </w:rPr>
        <w:t xml:space="preserve"> produced</w:t>
      </w:r>
      <w:r>
        <w:rPr>
          <w:bCs/>
        </w:rPr>
        <w:t xml:space="preserve"> and will be piloted once</w:t>
      </w:r>
      <w:r w:rsidRPr="008A1807">
        <w:rPr>
          <w:bCs/>
        </w:rPr>
        <w:t xml:space="preserve"> COVID</w:t>
      </w:r>
      <w:r>
        <w:rPr>
          <w:bCs/>
        </w:rPr>
        <w:t xml:space="preserve"> 19 restrictions allow.</w:t>
      </w:r>
    </w:p>
    <w:p w14:paraId="57486FD3" w14:textId="77777777" w:rsidR="009F0C08" w:rsidRPr="003D7710" w:rsidRDefault="009F0C08" w:rsidP="009F0C08">
      <w:pPr>
        <w:autoSpaceDE w:val="0"/>
        <w:autoSpaceDN w:val="0"/>
        <w:adjustRightInd w:val="0"/>
        <w:rPr>
          <w:rFonts w:cs="CIDFont+F1"/>
          <w:color w:val="000000"/>
        </w:rPr>
      </w:pPr>
    </w:p>
    <w:p w14:paraId="054DEAAC" w14:textId="615EA5CD" w:rsidR="00285185" w:rsidRDefault="00F041B4" w:rsidP="00BE5E53">
      <w:pPr>
        <w:autoSpaceDE w:val="0"/>
        <w:autoSpaceDN w:val="0"/>
        <w:adjustRightInd w:val="0"/>
      </w:pPr>
      <w:r>
        <w:t xml:space="preserve">The aim of </w:t>
      </w:r>
      <w:r w:rsidR="00C06871">
        <w:t>the</w:t>
      </w:r>
      <w:r>
        <w:t xml:space="preserve"> West Sussex Inclusion Framework is to facilitate useful and constructive discussions to highlight good practice and inform whole school and setting development. The Inclusion Framework</w:t>
      </w:r>
      <w:r w:rsidR="00A275AF">
        <w:t xml:space="preserve"> document </w:t>
      </w:r>
      <w:r w:rsidR="00A56639">
        <w:t xml:space="preserve">has been </w:t>
      </w:r>
      <w:r w:rsidR="009D7A8D">
        <w:t>published</w:t>
      </w:r>
      <w:r w:rsidR="00A56639">
        <w:t xml:space="preserve"> and copies </w:t>
      </w:r>
      <w:r w:rsidR="00915C25">
        <w:t xml:space="preserve">were </w:t>
      </w:r>
      <w:r w:rsidR="00C7202C">
        <w:t>sent</w:t>
      </w:r>
      <w:r w:rsidR="009D7A8D">
        <w:t xml:space="preserve"> to all West Sussex schools and education settings. </w:t>
      </w:r>
      <w:r w:rsidR="0011357E" w:rsidRPr="0011357E">
        <w:rPr>
          <w:lang w:val="en"/>
        </w:rPr>
        <w:t xml:space="preserve">More information about the </w:t>
      </w:r>
      <w:hyperlink r:id="rId13" w:tgtFrame="_blank" w:history="1">
        <w:r w:rsidR="0011357E" w:rsidRPr="0011357E">
          <w:rPr>
            <w:color w:val="0000FF"/>
            <w:u w:val="single"/>
            <w:lang w:val="en"/>
          </w:rPr>
          <w:t>Inclusion Framework</w:t>
        </w:r>
      </w:hyperlink>
      <w:r w:rsidR="0011357E" w:rsidRPr="0011357E">
        <w:rPr>
          <w:lang w:val="en"/>
        </w:rPr>
        <w:t xml:space="preserve"> can be found on the </w:t>
      </w:r>
      <w:bookmarkStart w:id="2" w:name="_Hlk61519567"/>
      <w:r w:rsidR="0011357E" w:rsidRPr="0011357E">
        <w:rPr>
          <w:lang w:val="en"/>
        </w:rPr>
        <w:fldChar w:fldCharType="begin"/>
      </w:r>
      <w:r w:rsidR="0011357E" w:rsidRPr="0011357E">
        <w:rPr>
          <w:lang w:val="en"/>
        </w:rPr>
        <w:instrText xml:space="preserve"> HYPERLINK "https://schools.local-offer.org/" \t "_blank" </w:instrText>
      </w:r>
      <w:r w:rsidR="0011357E" w:rsidRPr="0011357E">
        <w:rPr>
          <w:lang w:val="en"/>
        </w:rPr>
        <w:fldChar w:fldCharType="separate"/>
      </w:r>
      <w:r w:rsidR="0011357E" w:rsidRPr="0011357E">
        <w:rPr>
          <w:color w:val="0000FF"/>
          <w:u w:val="single"/>
          <w:lang w:val="en"/>
        </w:rPr>
        <w:t>Tools for Schools website</w:t>
      </w:r>
      <w:r w:rsidR="0011357E" w:rsidRPr="0011357E">
        <w:rPr>
          <w:lang w:val="en"/>
        </w:rPr>
        <w:fldChar w:fldCharType="end"/>
      </w:r>
      <w:bookmarkEnd w:id="2"/>
      <w:r w:rsidR="0011357E" w:rsidRPr="0011357E">
        <w:rPr>
          <w:lang w:val="en"/>
        </w:rPr>
        <w:t xml:space="preserve">. </w:t>
      </w:r>
      <w:r w:rsidR="009D7A8D">
        <w:t xml:space="preserve">The document </w:t>
      </w:r>
      <w:r>
        <w:t>is designed to be used flexibly, in a way that is relevant to a school or setting and will best support its development journey. The framework is also aligned to the Ofsted Education Inspection Framework</w:t>
      </w:r>
      <w:r w:rsidR="00450B30">
        <w:t xml:space="preserve">. </w:t>
      </w:r>
    </w:p>
    <w:p w14:paraId="070BA363" w14:textId="6487AE62" w:rsidR="006D0542" w:rsidRDefault="006D0542" w:rsidP="00BE5E53">
      <w:pPr>
        <w:autoSpaceDE w:val="0"/>
        <w:autoSpaceDN w:val="0"/>
        <w:adjustRightInd w:val="0"/>
      </w:pPr>
    </w:p>
    <w:p w14:paraId="4439BFE4" w14:textId="661248C2" w:rsidR="006D0542" w:rsidRDefault="006D0542" w:rsidP="00BE5E53">
      <w:pPr>
        <w:autoSpaceDE w:val="0"/>
        <w:autoSpaceDN w:val="0"/>
        <w:adjustRightInd w:val="0"/>
      </w:pPr>
      <w:r>
        <w:t xml:space="preserve">We are </w:t>
      </w:r>
      <w:r w:rsidR="007728C3">
        <w:t xml:space="preserve">receiving </w:t>
      </w:r>
      <w:r>
        <w:t>feedback that the document is achieving its objective of being a powerful tool to support colleagues at any stage in their inspection cycle.</w:t>
      </w:r>
    </w:p>
    <w:p w14:paraId="724192DC" w14:textId="77777777" w:rsidR="00285185" w:rsidRDefault="00285185" w:rsidP="00BE5E53">
      <w:pPr>
        <w:autoSpaceDE w:val="0"/>
        <w:autoSpaceDN w:val="0"/>
        <w:adjustRightInd w:val="0"/>
      </w:pPr>
    </w:p>
    <w:p w14:paraId="67AE1509" w14:textId="11096C49" w:rsidR="00285185" w:rsidRPr="00285185" w:rsidRDefault="00285185" w:rsidP="00285185">
      <w:pPr>
        <w:pStyle w:val="NormalWeb"/>
        <w:shd w:val="clear" w:color="auto" w:fill="FFFFFF"/>
        <w:spacing w:after="375"/>
        <w:rPr>
          <w:rFonts w:ascii="Arial" w:eastAsia="Times New Roman" w:hAnsi="Arial" w:cs="Arial"/>
          <w:color w:val="333333"/>
          <w:lang w:eastAsia="en-GB"/>
        </w:rPr>
      </w:pPr>
      <w:r w:rsidRPr="00285185">
        <w:rPr>
          <w:rFonts w:ascii="Arial" w:eastAsia="Times New Roman" w:hAnsi="Arial" w:cs="Arial"/>
          <w:color w:val="333333"/>
          <w:lang w:eastAsia="en-GB"/>
        </w:rPr>
        <w:t>F</w:t>
      </w:r>
      <w:r>
        <w:rPr>
          <w:rFonts w:ascii="Arial" w:eastAsia="Times New Roman" w:hAnsi="Arial" w:cs="Arial"/>
          <w:color w:val="333333"/>
          <w:lang w:eastAsia="en-GB"/>
        </w:rPr>
        <w:t>ree</w:t>
      </w:r>
      <w:r w:rsidRPr="00285185">
        <w:rPr>
          <w:rFonts w:ascii="Arial" w:eastAsia="Times New Roman" w:hAnsi="Arial" w:cs="Arial"/>
          <w:color w:val="333333"/>
          <w:lang w:eastAsia="en-GB"/>
        </w:rPr>
        <w:t xml:space="preserve"> </w:t>
      </w:r>
      <w:r>
        <w:rPr>
          <w:rFonts w:ascii="Arial" w:eastAsia="Times New Roman" w:hAnsi="Arial" w:cs="Arial"/>
          <w:color w:val="333333"/>
          <w:lang w:eastAsia="en-GB"/>
        </w:rPr>
        <w:t xml:space="preserve">online </w:t>
      </w:r>
      <w:hyperlink r:id="rId14" w:history="1">
        <w:r w:rsidRPr="006D0542">
          <w:rPr>
            <w:rStyle w:val="Hyperlink"/>
            <w:rFonts w:ascii="Arial" w:eastAsia="Times New Roman" w:hAnsi="Arial" w:cs="Arial"/>
            <w:lang w:eastAsia="en-GB"/>
          </w:rPr>
          <w:t>peer support sessions</w:t>
        </w:r>
      </w:hyperlink>
      <w:r w:rsidRPr="00285185">
        <w:rPr>
          <w:rFonts w:ascii="Arial" w:eastAsia="Times New Roman" w:hAnsi="Arial" w:cs="Arial"/>
          <w:color w:val="333333"/>
          <w:lang w:eastAsia="en-GB"/>
        </w:rPr>
        <w:t xml:space="preserve"> </w:t>
      </w:r>
      <w:r>
        <w:rPr>
          <w:rFonts w:ascii="Arial" w:eastAsia="Times New Roman" w:hAnsi="Arial" w:cs="Arial"/>
          <w:color w:val="333333"/>
          <w:lang w:eastAsia="en-GB"/>
        </w:rPr>
        <w:t xml:space="preserve">are being held to </w:t>
      </w:r>
      <w:r w:rsidRPr="00285185">
        <w:rPr>
          <w:rFonts w:ascii="Arial" w:eastAsia="Times New Roman" w:hAnsi="Arial" w:cs="Arial"/>
          <w:color w:val="333333"/>
          <w:lang w:eastAsia="en-GB"/>
        </w:rPr>
        <w:t xml:space="preserve">provide </w:t>
      </w:r>
      <w:r>
        <w:rPr>
          <w:rFonts w:ascii="Arial" w:eastAsia="Times New Roman" w:hAnsi="Arial" w:cs="Arial"/>
          <w:color w:val="333333"/>
          <w:lang w:eastAsia="en-GB"/>
        </w:rPr>
        <w:t>schools and setting</w:t>
      </w:r>
      <w:r w:rsidR="006D0542">
        <w:rPr>
          <w:rFonts w:ascii="Arial" w:eastAsia="Times New Roman" w:hAnsi="Arial" w:cs="Arial"/>
          <w:color w:val="333333"/>
          <w:lang w:eastAsia="en-GB"/>
        </w:rPr>
        <w:t>s</w:t>
      </w:r>
      <w:r>
        <w:rPr>
          <w:rFonts w:ascii="Arial" w:eastAsia="Times New Roman" w:hAnsi="Arial" w:cs="Arial"/>
          <w:color w:val="333333"/>
          <w:lang w:eastAsia="en-GB"/>
        </w:rPr>
        <w:t xml:space="preserve"> with </w:t>
      </w:r>
      <w:r w:rsidR="006D0542">
        <w:rPr>
          <w:rFonts w:ascii="Arial" w:eastAsia="Times New Roman" w:hAnsi="Arial" w:cs="Arial"/>
          <w:color w:val="333333"/>
          <w:lang w:eastAsia="en-GB"/>
        </w:rPr>
        <w:t>support on their i</w:t>
      </w:r>
      <w:r w:rsidRPr="00285185">
        <w:rPr>
          <w:rFonts w:ascii="Arial" w:eastAsia="Times New Roman" w:hAnsi="Arial" w:cs="Arial"/>
          <w:color w:val="333333"/>
          <w:lang w:eastAsia="en-GB"/>
        </w:rPr>
        <w:t>nclusion development journey.</w:t>
      </w:r>
      <w:r w:rsidR="006D0542" w:rsidRPr="006D0542">
        <w:rPr>
          <w:rFonts w:ascii="Arial" w:eastAsia="Times New Roman" w:hAnsi="Arial" w:cs="Arial"/>
          <w:color w:val="333333"/>
          <w:lang w:eastAsia="en-GB"/>
        </w:rPr>
        <w:t xml:space="preserve"> </w:t>
      </w:r>
      <w:r w:rsidR="006D0542">
        <w:rPr>
          <w:rFonts w:ascii="Arial" w:eastAsia="Times New Roman" w:hAnsi="Arial" w:cs="Arial"/>
          <w:color w:val="333333"/>
          <w:lang w:eastAsia="en-GB"/>
        </w:rPr>
        <w:t xml:space="preserve">The inclusion framework is used as a reference point for each session. The peer support sessions have been well received. For example: </w:t>
      </w:r>
    </w:p>
    <w:p w14:paraId="1C69ED83" w14:textId="77777777" w:rsidR="00285185" w:rsidRPr="00285185" w:rsidRDefault="00285185" w:rsidP="00285185">
      <w:pPr>
        <w:shd w:val="clear" w:color="auto" w:fill="FFFFFF"/>
        <w:spacing w:before="100" w:beforeAutospacing="1" w:after="375"/>
        <w:jc w:val="center"/>
        <w:rPr>
          <w:rFonts w:ascii="Arial" w:eastAsia="Times New Roman" w:hAnsi="Arial" w:cs="Arial"/>
          <w:color w:val="333333"/>
          <w:sz w:val="24"/>
          <w:lang w:eastAsia="en-GB"/>
        </w:rPr>
      </w:pPr>
      <w:r w:rsidRPr="00285185">
        <w:rPr>
          <w:rFonts w:ascii="Arial" w:eastAsia="Times New Roman" w:hAnsi="Arial" w:cs="Arial"/>
          <w:color w:val="333333"/>
          <w:sz w:val="24"/>
          <w:lang w:eastAsia="en-GB"/>
        </w:rPr>
        <w:t>“It’s exactly what you want: present your ‘sticking’ point and then use the groups experience and knowledge to build a plan.”</w:t>
      </w:r>
    </w:p>
    <w:p w14:paraId="7F2A7A7D" w14:textId="37299B92" w:rsidR="00285185" w:rsidRPr="00E364CB" w:rsidRDefault="00285185" w:rsidP="00E364CB">
      <w:pPr>
        <w:shd w:val="clear" w:color="auto" w:fill="FFFFFF"/>
        <w:spacing w:before="100" w:beforeAutospacing="1" w:after="375"/>
        <w:jc w:val="center"/>
        <w:rPr>
          <w:rFonts w:ascii="Arial" w:eastAsia="Times New Roman" w:hAnsi="Arial" w:cs="Arial"/>
          <w:color w:val="333333"/>
          <w:sz w:val="24"/>
          <w:lang w:eastAsia="en-GB"/>
        </w:rPr>
      </w:pPr>
      <w:r w:rsidRPr="00285185">
        <w:rPr>
          <w:rFonts w:ascii="Arial" w:eastAsia="Times New Roman" w:hAnsi="Arial" w:cs="Arial"/>
          <w:color w:val="333333"/>
          <w:sz w:val="24"/>
          <w:lang w:eastAsia="en-GB"/>
        </w:rPr>
        <w:t>“We all learn from each other. Great to hear that others have similar issues.”</w:t>
      </w:r>
    </w:p>
    <w:p w14:paraId="5DBFBD1E" w14:textId="53D550FC" w:rsidR="00DD1CA6" w:rsidRDefault="00DD1CA6" w:rsidP="00BE5E53">
      <w:pPr>
        <w:autoSpaceDE w:val="0"/>
        <w:autoSpaceDN w:val="0"/>
        <w:adjustRightInd w:val="0"/>
        <w:rPr>
          <w:bCs/>
        </w:rPr>
      </w:pPr>
    </w:p>
    <w:p w14:paraId="1DAD9F17" w14:textId="23078865" w:rsidR="00DD1CA6" w:rsidRDefault="00DC703D" w:rsidP="00DD1CA6">
      <w:pPr>
        <w:pStyle w:val="Heading2"/>
      </w:pPr>
      <w:r>
        <w:t>Tools for Schools Website</w:t>
      </w:r>
    </w:p>
    <w:p w14:paraId="79266FE5" w14:textId="77777777" w:rsidR="00A51DC7" w:rsidRDefault="00557438" w:rsidP="00A63AAA">
      <w:pPr>
        <w:shd w:val="clear" w:color="auto" w:fill="FFFFFF"/>
        <w:spacing w:before="100" w:beforeAutospacing="1" w:after="375"/>
        <w:rPr>
          <w:rFonts w:cs="Arial"/>
          <w:color w:val="333333"/>
          <w:szCs w:val="22"/>
          <w:lang w:eastAsia="en-GB"/>
        </w:rPr>
      </w:pPr>
      <w:r>
        <w:rPr>
          <w:rFonts w:cs="Arial"/>
          <w:color w:val="333333"/>
          <w:szCs w:val="22"/>
          <w:lang w:eastAsia="en-GB"/>
        </w:rPr>
        <w:t xml:space="preserve">The concept of our ‘Tools for schools’ website </w:t>
      </w:r>
      <w:r w:rsidR="00C7202C">
        <w:rPr>
          <w:rFonts w:cs="Arial"/>
          <w:color w:val="333333"/>
          <w:szCs w:val="22"/>
          <w:lang w:eastAsia="en-GB"/>
        </w:rPr>
        <w:t>was</w:t>
      </w:r>
      <w:r w:rsidR="00975A5A">
        <w:rPr>
          <w:rFonts w:cs="Arial"/>
          <w:color w:val="333333"/>
          <w:szCs w:val="22"/>
          <w:lang w:eastAsia="en-GB"/>
        </w:rPr>
        <w:t xml:space="preserve"> </w:t>
      </w:r>
      <w:r>
        <w:rPr>
          <w:rFonts w:cs="Arial"/>
          <w:color w:val="333333"/>
          <w:szCs w:val="22"/>
          <w:lang w:eastAsia="en-GB"/>
        </w:rPr>
        <w:t>developed by schools and education settings through the task and finish groups</w:t>
      </w:r>
      <w:r w:rsidR="00C7202C">
        <w:rPr>
          <w:rFonts w:cs="Arial"/>
          <w:color w:val="333333"/>
          <w:szCs w:val="22"/>
          <w:lang w:eastAsia="en-GB"/>
        </w:rPr>
        <w:t>,</w:t>
      </w:r>
      <w:r>
        <w:rPr>
          <w:rFonts w:cs="Arial"/>
          <w:color w:val="333333"/>
          <w:szCs w:val="22"/>
          <w:lang w:eastAsia="en-GB"/>
        </w:rPr>
        <w:t xml:space="preserve"> as part of a request to have quicker access to reliable and useful information to support those with additional needs. The website is organised into the following 4 main areas:</w:t>
      </w:r>
      <w:r w:rsidR="00A63AAA">
        <w:rPr>
          <w:rFonts w:cs="Arial"/>
          <w:color w:val="333333"/>
          <w:szCs w:val="22"/>
          <w:lang w:eastAsia="en-GB"/>
        </w:rPr>
        <w:t xml:space="preserve"> </w:t>
      </w:r>
    </w:p>
    <w:p w14:paraId="1B6BCC5F" w14:textId="29092382" w:rsidR="004F06A5" w:rsidRDefault="007B156D" w:rsidP="00A51DC7">
      <w:pPr>
        <w:shd w:val="clear" w:color="auto" w:fill="FFFFFF"/>
        <w:spacing w:before="100" w:beforeAutospacing="1" w:after="375"/>
        <w:rPr>
          <w:szCs w:val="22"/>
          <w:lang w:eastAsia="en-GB"/>
        </w:rPr>
      </w:pPr>
      <w:hyperlink r:id="rId15" w:history="1">
        <w:r w:rsidR="00557438">
          <w:rPr>
            <w:rStyle w:val="Hyperlink"/>
            <w:color w:val="056BEA"/>
            <w:szCs w:val="22"/>
            <w:lang w:eastAsia="en-GB"/>
          </w:rPr>
          <w:t>Inclusion</w:t>
        </w:r>
      </w:hyperlink>
      <w:r w:rsidR="00557438">
        <w:rPr>
          <w:szCs w:val="22"/>
          <w:lang w:eastAsia="en-GB"/>
        </w:rPr>
        <w:t xml:space="preserve">: Inclusion </w:t>
      </w:r>
      <w:r w:rsidR="00C7202C">
        <w:rPr>
          <w:szCs w:val="22"/>
          <w:lang w:eastAsia="en-GB"/>
        </w:rPr>
        <w:t>F</w:t>
      </w:r>
      <w:r w:rsidR="00557438">
        <w:rPr>
          <w:szCs w:val="22"/>
          <w:lang w:eastAsia="en-GB"/>
        </w:rPr>
        <w:t>ramework; inclusive practice</w:t>
      </w:r>
      <w:r w:rsidR="0030444E">
        <w:rPr>
          <w:szCs w:val="22"/>
          <w:lang w:eastAsia="en-GB"/>
        </w:rPr>
        <w:t>;</w:t>
      </w:r>
      <w:r w:rsidR="006D0542">
        <w:rPr>
          <w:szCs w:val="22"/>
          <w:lang w:eastAsia="en-GB"/>
        </w:rPr>
        <w:t xml:space="preserve"> </w:t>
      </w:r>
      <w:r w:rsidR="00557438">
        <w:rPr>
          <w:szCs w:val="22"/>
          <w:lang w:eastAsia="en-GB"/>
        </w:rPr>
        <w:t>disadvantaged groups</w:t>
      </w:r>
      <w:r w:rsidR="0030444E">
        <w:rPr>
          <w:szCs w:val="22"/>
          <w:lang w:eastAsia="en-GB"/>
        </w:rPr>
        <w:t>;</w:t>
      </w:r>
      <w:r w:rsidR="006D0542">
        <w:rPr>
          <w:szCs w:val="22"/>
          <w:lang w:eastAsia="en-GB"/>
        </w:rPr>
        <w:t xml:space="preserve"> celebrating inclusion.</w:t>
      </w:r>
    </w:p>
    <w:p w14:paraId="102965C8" w14:textId="5EA3FAE8" w:rsidR="00A51DC7" w:rsidRDefault="00557438" w:rsidP="00A51DC7">
      <w:pPr>
        <w:shd w:val="clear" w:color="auto" w:fill="FFFFFF"/>
        <w:spacing w:before="100" w:beforeAutospacing="1" w:after="375"/>
        <w:rPr>
          <w:szCs w:val="22"/>
          <w:lang w:eastAsia="en-GB"/>
        </w:rPr>
      </w:pPr>
      <w:r>
        <w:rPr>
          <w:szCs w:val="22"/>
          <w:lang w:eastAsia="en-GB"/>
        </w:rPr>
        <w:t xml:space="preserve"> </w:t>
      </w:r>
      <w:hyperlink r:id="rId16" w:history="1">
        <w:r>
          <w:rPr>
            <w:rStyle w:val="Hyperlink"/>
            <w:color w:val="056BEA"/>
            <w:szCs w:val="22"/>
            <w:lang w:eastAsia="en-GB"/>
          </w:rPr>
          <w:t>SEND toolkit</w:t>
        </w:r>
      </w:hyperlink>
      <w:r>
        <w:rPr>
          <w:szCs w:val="22"/>
          <w:lang w:eastAsia="en-GB"/>
        </w:rPr>
        <w:t xml:space="preserve">: Ordinarily </w:t>
      </w:r>
      <w:r w:rsidR="00C7202C">
        <w:rPr>
          <w:szCs w:val="22"/>
          <w:lang w:eastAsia="en-GB"/>
        </w:rPr>
        <w:t>A</w:t>
      </w:r>
      <w:r>
        <w:rPr>
          <w:szCs w:val="22"/>
          <w:lang w:eastAsia="en-GB"/>
        </w:rPr>
        <w:t xml:space="preserve">vailable </w:t>
      </w:r>
      <w:r w:rsidR="00C7202C">
        <w:rPr>
          <w:szCs w:val="22"/>
          <w:lang w:eastAsia="en-GB"/>
        </w:rPr>
        <w:t>I</w:t>
      </w:r>
      <w:r>
        <w:rPr>
          <w:szCs w:val="22"/>
          <w:lang w:eastAsia="en-GB"/>
        </w:rPr>
        <w:t xml:space="preserve">nclusive </w:t>
      </w:r>
      <w:r w:rsidR="00C7202C">
        <w:rPr>
          <w:szCs w:val="22"/>
          <w:lang w:eastAsia="en-GB"/>
        </w:rPr>
        <w:t>P</w:t>
      </w:r>
      <w:r>
        <w:rPr>
          <w:szCs w:val="22"/>
          <w:lang w:eastAsia="en-GB"/>
        </w:rPr>
        <w:t>rovision</w:t>
      </w:r>
      <w:r w:rsidR="00C7202C">
        <w:rPr>
          <w:szCs w:val="22"/>
          <w:lang w:eastAsia="en-GB"/>
        </w:rPr>
        <w:t xml:space="preserve"> (OAIP)</w:t>
      </w:r>
      <w:r>
        <w:rPr>
          <w:szCs w:val="22"/>
          <w:lang w:eastAsia="en-GB"/>
        </w:rPr>
        <w:t xml:space="preserve">; </w:t>
      </w:r>
      <w:r w:rsidR="0030444E">
        <w:rPr>
          <w:szCs w:val="22"/>
          <w:lang w:eastAsia="en-GB"/>
        </w:rPr>
        <w:t>t</w:t>
      </w:r>
      <w:r>
        <w:rPr>
          <w:szCs w:val="22"/>
          <w:lang w:eastAsia="en-GB"/>
        </w:rPr>
        <w:t>he ‘assess, plan, do, review’ cycle; SEND roles and responsibilities; additional SEND strategies, information and links</w:t>
      </w:r>
      <w:r w:rsidR="00A51DC7">
        <w:rPr>
          <w:szCs w:val="22"/>
          <w:lang w:eastAsia="en-GB"/>
        </w:rPr>
        <w:t>.</w:t>
      </w:r>
    </w:p>
    <w:p w14:paraId="051F06FE" w14:textId="59DD0C30" w:rsidR="00557438" w:rsidRDefault="007B156D" w:rsidP="00A51DC7">
      <w:pPr>
        <w:shd w:val="clear" w:color="auto" w:fill="FFFFFF"/>
        <w:spacing w:before="100" w:beforeAutospacing="1" w:after="375"/>
        <w:rPr>
          <w:szCs w:val="22"/>
          <w:lang w:eastAsia="en-GB"/>
        </w:rPr>
      </w:pPr>
      <w:hyperlink r:id="rId17" w:history="1">
        <w:r w:rsidR="00557438">
          <w:rPr>
            <w:rStyle w:val="Hyperlink"/>
            <w:color w:val="056BEA"/>
            <w:szCs w:val="22"/>
            <w:lang w:eastAsia="en-GB"/>
          </w:rPr>
          <w:t>Child’s journey</w:t>
        </w:r>
      </w:hyperlink>
      <w:r w:rsidR="00557438">
        <w:rPr>
          <w:szCs w:val="22"/>
          <w:lang w:eastAsia="en-GB"/>
        </w:rPr>
        <w:t xml:space="preserve">: Transition; person </w:t>
      </w:r>
      <w:proofErr w:type="spellStart"/>
      <w:r w:rsidR="009D55E5">
        <w:rPr>
          <w:szCs w:val="22"/>
          <w:lang w:eastAsia="en-GB"/>
        </w:rPr>
        <w:t>centered</w:t>
      </w:r>
      <w:proofErr w:type="spellEnd"/>
      <w:r w:rsidR="00557438">
        <w:rPr>
          <w:szCs w:val="22"/>
          <w:lang w:eastAsia="en-GB"/>
        </w:rPr>
        <w:t xml:space="preserve"> planning; voice of child / parent; home school partnership; journey to indep</w:t>
      </w:r>
      <w:r w:rsidR="00EE2EDC">
        <w:rPr>
          <w:szCs w:val="22"/>
          <w:lang w:eastAsia="en-GB"/>
        </w:rPr>
        <w:t>end</w:t>
      </w:r>
      <w:r w:rsidR="00557438">
        <w:rPr>
          <w:szCs w:val="22"/>
          <w:lang w:eastAsia="en-GB"/>
        </w:rPr>
        <w:t>ence.</w:t>
      </w:r>
    </w:p>
    <w:p w14:paraId="125BEE28" w14:textId="77777777" w:rsidR="00557438" w:rsidRDefault="007B156D" w:rsidP="00C7202C">
      <w:pPr>
        <w:pStyle w:val="NoSpacing"/>
        <w:rPr>
          <w:sz w:val="22"/>
          <w:szCs w:val="22"/>
          <w:lang w:eastAsia="en-GB"/>
        </w:rPr>
      </w:pPr>
      <w:hyperlink r:id="rId18" w:history="1">
        <w:r w:rsidR="00557438">
          <w:rPr>
            <w:rStyle w:val="Hyperlink"/>
            <w:color w:val="056BEA"/>
            <w:sz w:val="22"/>
            <w:szCs w:val="22"/>
            <w:lang w:eastAsia="en-GB"/>
          </w:rPr>
          <w:t>Team around the school</w:t>
        </w:r>
      </w:hyperlink>
      <w:r w:rsidR="00557438">
        <w:rPr>
          <w:sz w:val="22"/>
          <w:szCs w:val="22"/>
          <w:lang w:eastAsia="en-GB"/>
        </w:rPr>
        <w:t>: Teams that support schools; training and development, locality and area support, news and views.</w:t>
      </w:r>
    </w:p>
    <w:p w14:paraId="4DFC7968" w14:textId="5CE50A9C" w:rsidR="00CA68FD" w:rsidRDefault="00557438" w:rsidP="00CA68FD">
      <w:pPr>
        <w:shd w:val="clear" w:color="auto" w:fill="FFFFFF"/>
        <w:spacing w:before="100" w:beforeAutospacing="1" w:after="375"/>
        <w:rPr>
          <w:rFonts w:cs="Arial"/>
          <w:color w:val="333333"/>
          <w:szCs w:val="22"/>
          <w:lang w:eastAsia="en-GB"/>
        </w:rPr>
      </w:pPr>
      <w:r>
        <w:rPr>
          <w:rFonts w:cs="Arial"/>
          <w:color w:val="333333"/>
          <w:szCs w:val="22"/>
          <w:lang w:eastAsia="en-GB"/>
        </w:rPr>
        <w:t xml:space="preserve">To enable users to easily return to useful information, the website also contains a ‘Pin Board’ feature. </w:t>
      </w:r>
      <w:r w:rsidR="00704933">
        <w:rPr>
          <w:rFonts w:cs="Arial"/>
          <w:color w:val="333333"/>
          <w:szCs w:val="22"/>
          <w:lang w:eastAsia="en-GB"/>
        </w:rPr>
        <w:t xml:space="preserve">The </w:t>
      </w:r>
      <w:r>
        <w:rPr>
          <w:rFonts w:cs="Arial"/>
          <w:color w:val="333333"/>
          <w:szCs w:val="22"/>
          <w:lang w:eastAsia="en-GB"/>
        </w:rPr>
        <w:t>Tools for Schools</w:t>
      </w:r>
      <w:r w:rsidR="00704933">
        <w:rPr>
          <w:rFonts w:cs="Arial"/>
          <w:color w:val="333333"/>
          <w:szCs w:val="22"/>
          <w:lang w:eastAsia="en-GB"/>
        </w:rPr>
        <w:t xml:space="preserve"> platform</w:t>
      </w:r>
      <w:r>
        <w:rPr>
          <w:rFonts w:cs="Arial"/>
          <w:color w:val="333333"/>
          <w:szCs w:val="22"/>
          <w:lang w:eastAsia="en-GB"/>
        </w:rPr>
        <w:t xml:space="preserve"> enables its content to be accessed by the general public</w:t>
      </w:r>
      <w:r w:rsidR="00441A1E">
        <w:rPr>
          <w:rFonts w:cs="Arial"/>
          <w:color w:val="333333"/>
          <w:szCs w:val="22"/>
          <w:lang w:eastAsia="en-GB"/>
        </w:rPr>
        <w:t>,</w:t>
      </w:r>
      <w:r>
        <w:rPr>
          <w:rFonts w:cs="Arial"/>
          <w:color w:val="333333"/>
          <w:szCs w:val="22"/>
          <w:lang w:eastAsia="en-GB"/>
        </w:rPr>
        <w:t xml:space="preserve"> as families may also find some of the information on the website useful.</w:t>
      </w:r>
      <w:r w:rsidR="00DD2D39">
        <w:rPr>
          <w:rFonts w:cs="Arial"/>
          <w:color w:val="333333"/>
          <w:szCs w:val="22"/>
          <w:lang w:eastAsia="en-GB"/>
        </w:rPr>
        <w:t xml:space="preserve"> The platform is continually updated</w:t>
      </w:r>
      <w:r w:rsidR="004C500E">
        <w:rPr>
          <w:rFonts w:cs="Arial"/>
          <w:color w:val="333333"/>
          <w:szCs w:val="22"/>
          <w:lang w:eastAsia="en-GB"/>
        </w:rPr>
        <w:t xml:space="preserve"> in conjunction </w:t>
      </w:r>
      <w:r w:rsidR="00B812BF">
        <w:rPr>
          <w:rFonts w:cs="Arial"/>
          <w:color w:val="333333"/>
          <w:szCs w:val="22"/>
          <w:lang w:eastAsia="en-GB"/>
        </w:rPr>
        <w:t>with all ou</w:t>
      </w:r>
      <w:r w:rsidR="004F06A5">
        <w:rPr>
          <w:rFonts w:cs="Arial"/>
          <w:color w:val="333333"/>
          <w:szCs w:val="22"/>
          <w:lang w:eastAsia="en-GB"/>
        </w:rPr>
        <w:t>r</w:t>
      </w:r>
      <w:r w:rsidR="00B812BF">
        <w:rPr>
          <w:rFonts w:cs="Arial"/>
          <w:color w:val="333333"/>
          <w:szCs w:val="22"/>
          <w:lang w:eastAsia="en-GB"/>
        </w:rPr>
        <w:t xml:space="preserve"> partners</w:t>
      </w:r>
      <w:r w:rsidR="00692A26">
        <w:rPr>
          <w:rFonts w:cs="Arial"/>
          <w:color w:val="333333"/>
          <w:szCs w:val="22"/>
          <w:lang w:eastAsia="en-GB"/>
        </w:rPr>
        <w:t xml:space="preserve"> </w:t>
      </w:r>
      <w:r w:rsidR="004C500E">
        <w:rPr>
          <w:rFonts w:cs="Arial"/>
          <w:color w:val="333333"/>
          <w:szCs w:val="22"/>
          <w:lang w:eastAsia="en-GB"/>
        </w:rPr>
        <w:t xml:space="preserve">to ensure </w:t>
      </w:r>
      <w:r w:rsidR="00B812BF">
        <w:rPr>
          <w:rFonts w:cs="Arial"/>
          <w:color w:val="333333"/>
          <w:szCs w:val="22"/>
          <w:lang w:eastAsia="en-GB"/>
        </w:rPr>
        <w:t xml:space="preserve">it is </w:t>
      </w:r>
      <w:r>
        <w:rPr>
          <w:rFonts w:cs="Arial"/>
          <w:color w:val="333333"/>
          <w:szCs w:val="22"/>
          <w:lang w:eastAsia="en-GB"/>
        </w:rPr>
        <w:t>the ‘go-to’ resource for staff – this will include a view on the current working title ‘Tools for Schools’.</w:t>
      </w:r>
      <w:r w:rsidR="008A0C96">
        <w:rPr>
          <w:rFonts w:cs="Arial"/>
          <w:color w:val="333333"/>
          <w:szCs w:val="22"/>
          <w:lang w:eastAsia="en-GB"/>
        </w:rPr>
        <w:t xml:space="preserve"> The site will be formally launched in September </w:t>
      </w:r>
      <w:r w:rsidR="0084339F">
        <w:rPr>
          <w:rFonts w:cs="Arial"/>
          <w:color w:val="333333"/>
          <w:szCs w:val="22"/>
          <w:lang w:eastAsia="en-GB"/>
        </w:rPr>
        <w:t>2021</w:t>
      </w:r>
      <w:r w:rsidR="00BE62E2">
        <w:rPr>
          <w:rFonts w:cs="Arial"/>
          <w:color w:val="333333"/>
          <w:szCs w:val="22"/>
          <w:lang w:eastAsia="en-GB"/>
        </w:rPr>
        <w:t xml:space="preserve"> </w:t>
      </w:r>
      <w:r w:rsidR="006D0542">
        <w:rPr>
          <w:rFonts w:cs="Arial"/>
          <w:color w:val="333333"/>
          <w:szCs w:val="22"/>
          <w:lang w:eastAsia="en-GB"/>
        </w:rPr>
        <w:t xml:space="preserve">alongside the OAIP and Inclusion Framework. </w:t>
      </w:r>
      <w:bookmarkStart w:id="3" w:name="_Hlk50714333"/>
    </w:p>
    <w:p w14:paraId="636F25BB" w14:textId="77777777" w:rsidR="007728C3" w:rsidRDefault="007728C3" w:rsidP="00CA68FD">
      <w:pPr>
        <w:shd w:val="clear" w:color="auto" w:fill="FFFFFF"/>
        <w:spacing w:before="100" w:beforeAutospacing="1" w:after="375"/>
        <w:rPr>
          <w:rFonts w:cs="Arial"/>
          <w:color w:val="333333"/>
          <w:szCs w:val="22"/>
          <w:lang w:eastAsia="en-GB"/>
        </w:rPr>
      </w:pPr>
    </w:p>
    <w:p w14:paraId="5977D692" w14:textId="7DE3B5E2" w:rsidR="00DE0577" w:rsidRDefault="00DE0577" w:rsidP="00CA68FD">
      <w:pPr>
        <w:shd w:val="clear" w:color="auto" w:fill="FFFFFF"/>
        <w:spacing w:before="100" w:beforeAutospacing="1" w:after="375"/>
        <w:rPr>
          <w:rFonts w:cs="Arial"/>
          <w:b/>
          <w:bCs/>
          <w:color w:val="333333"/>
          <w:sz w:val="26"/>
          <w:szCs w:val="26"/>
          <w:lang w:eastAsia="en-GB"/>
        </w:rPr>
      </w:pPr>
      <w:r w:rsidRPr="00DE0577">
        <w:rPr>
          <w:rFonts w:cs="Arial"/>
          <w:b/>
          <w:bCs/>
          <w:color w:val="333333"/>
          <w:sz w:val="26"/>
          <w:szCs w:val="26"/>
          <w:lang w:eastAsia="en-GB"/>
        </w:rPr>
        <w:lastRenderedPageBreak/>
        <w:t>SEND programme for leadership</w:t>
      </w:r>
    </w:p>
    <w:p w14:paraId="23C5A5E6" w14:textId="209E828F" w:rsidR="00C66D68" w:rsidRPr="00C66D68" w:rsidRDefault="00746F13" w:rsidP="00B90D70">
      <w:pPr>
        <w:shd w:val="clear" w:color="auto" w:fill="FFFFFF"/>
        <w:spacing w:before="100" w:beforeAutospacing="1" w:after="375"/>
        <w:rPr>
          <w:rFonts w:cs="Arial"/>
          <w:color w:val="333333"/>
          <w:szCs w:val="22"/>
          <w:lang w:eastAsia="en-GB"/>
        </w:rPr>
      </w:pPr>
      <w:r>
        <w:rPr>
          <w:rFonts w:cs="Arial"/>
          <w:color w:val="333333"/>
          <w:szCs w:val="22"/>
          <w:lang w:eastAsia="en-GB"/>
        </w:rPr>
        <w:t xml:space="preserve">The SEND advisors have been working </w:t>
      </w:r>
      <w:r w:rsidR="00FF6C80">
        <w:rPr>
          <w:rFonts w:cs="Arial"/>
          <w:color w:val="333333"/>
          <w:szCs w:val="22"/>
          <w:lang w:eastAsia="en-GB"/>
        </w:rPr>
        <w:t xml:space="preserve">to develop programmes for leadership </w:t>
      </w:r>
      <w:r w:rsidR="00EC7AB7">
        <w:rPr>
          <w:rFonts w:cs="Arial"/>
          <w:color w:val="333333"/>
          <w:szCs w:val="22"/>
          <w:lang w:eastAsia="en-GB"/>
        </w:rPr>
        <w:t>to support the cultural change</w:t>
      </w:r>
      <w:r w:rsidR="007728C3">
        <w:rPr>
          <w:rFonts w:cs="Arial"/>
          <w:color w:val="333333"/>
          <w:szCs w:val="22"/>
          <w:lang w:eastAsia="en-GB"/>
        </w:rPr>
        <w:t xml:space="preserve"> towards SEND and Inclusion</w:t>
      </w:r>
      <w:r w:rsidR="00EC7AB7">
        <w:rPr>
          <w:rFonts w:cs="Arial"/>
          <w:color w:val="333333"/>
          <w:szCs w:val="22"/>
          <w:lang w:eastAsia="en-GB"/>
        </w:rPr>
        <w:t xml:space="preserve"> that is required</w:t>
      </w:r>
      <w:r w:rsidR="00FD15E1">
        <w:rPr>
          <w:rFonts w:cs="Arial"/>
          <w:color w:val="333333"/>
          <w:szCs w:val="22"/>
          <w:lang w:eastAsia="en-GB"/>
        </w:rPr>
        <w:t xml:space="preserve"> across West Sussex</w:t>
      </w:r>
      <w:r w:rsidR="00EC7AB7">
        <w:rPr>
          <w:rFonts w:cs="Arial"/>
          <w:color w:val="333333"/>
          <w:szCs w:val="22"/>
          <w:lang w:eastAsia="en-GB"/>
        </w:rPr>
        <w:t>. T</w:t>
      </w:r>
      <w:r w:rsidR="00AC2206">
        <w:rPr>
          <w:rFonts w:cs="Arial"/>
          <w:color w:val="333333"/>
          <w:szCs w:val="22"/>
          <w:lang w:eastAsia="en-GB"/>
        </w:rPr>
        <w:t>his includes d</w:t>
      </w:r>
      <w:r w:rsidR="00C66D68" w:rsidRPr="00C66D68">
        <w:rPr>
          <w:rFonts w:cs="Arial"/>
          <w:color w:val="333333"/>
          <w:szCs w:val="22"/>
          <w:lang w:eastAsia="en-GB"/>
        </w:rPr>
        <w:t>eveloping partnership working with two universities for</w:t>
      </w:r>
      <w:r w:rsidR="00E87DB0">
        <w:rPr>
          <w:rFonts w:cs="Arial"/>
          <w:color w:val="333333"/>
          <w:szCs w:val="22"/>
          <w:lang w:eastAsia="en-GB"/>
        </w:rPr>
        <w:t xml:space="preserve"> a</w:t>
      </w:r>
      <w:r w:rsidR="00C66D68" w:rsidRPr="00C66D68">
        <w:rPr>
          <w:rFonts w:cs="Arial"/>
          <w:color w:val="333333"/>
          <w:szCs w:val="22"/>
          <w:lang w:eastAsia="en-GB"/>
        </w:rPr>
        <w:t xml:space="preserve"> National SENCO Award at </w:t>
      </w:r>
      <w:r w:rsidR="004F06A5">
        <w:rPr>
          <w:rFonts w:cs="Arial"/>
          <w:color w:val="333333"/>
          <w:szCs w:val="22"/>
          <w:lang w:eastAsia="en-GB"/>
        </w:rPr>
        <w:t>m</w:t>
      </w:r>
      <w:r w:rsidR="00C66D68" w:rsidRPr="00C66D68">
        <w:rPr>
          <w:rFonts w:cs="Arial"/>
          <w:color w:val="333333"/>
          <w:szCs w:val="22"/>
          <w:lang w:eastAsia="en-GB"/>
        </w:rPr>
        <w:t>aster</w:t>
      </w:r>
      <w:r w:rsidR="004F06A5">
        <w:rPr>
          <w:rFonts w:cs="Arial"/>
          <w:color w:val="333333"/>
          <w:szCs w:val="22"/>
          <w:lang w:eastAsia="en-GB"/>
        </w:rPr>
        <w:t>’</w:t>
      </w:r>
      <w:r w:rsidR="00C66D68" w:rsidRPr="00C66D68">
        <w:rPr>
          <w:rFonts w:cs="Arial"/>
          <w:color w:val="333333"/>
          <w:szCs w:val="22"/>
          <w:lang w:eastAsia="en-GB"/>
        </w:rPr>
        <w:t>s level</w:t>
      </w:r>
      <w:r w:rsidR="004F06A5">
        <w:rPr>
          <w:rFonts w:cs="Arial"/>
          <w:color w:val="333333"/>
          <w:szCs w:val="22"/>
          <w:lang w:eastAsia="en-GB"/>
        </w:rPr>
        <w:t>,</w:t>
      </w:r>
      <w:r w:rsidR="009C5EFA">
        <w:rPr>
          <w:rFonts w:cs="Arial"/>
          <w:color w:val="333333"/>
          <w:szCs w:val="22"/>
          <w:lang w:eastAsia="en-GB"/>
        </w:rPr>
        <w:t xml:space="preserve"> and CPD m</w:t>
      </w:r>
      <w:r w:rsidR="00BA2E69">
        <w:rPr>
          <w:rFonts w:cs="Arial"/>
          <w:color w:val="333333"/>
          <w:szCs w:val="22"/>
          <w:lang w:eastAsia="en-GB"/>
        </w:rPr>
        <w:t>odules for Governors, Head Teachers</w:t>
      </w:r>
      <w:r w:rsidR="00386458">
        <w:rPr>
          <w:rFonts w:cs="Arial"/>
          <w:color w:val="333333"/>
          <w:szCs w:val="22"/>
          <w:lang w:eastAsia="en-GB"/>
        </w:rPr>
        <w:t xml:space="preserve"> (HT)</w:t>
      </w:r>
      <w:r w:rsidR="008B6CC2">
        <w:rPr>
          <w:rFonts w:cs="Arial"/>
          <w:color w:val="333333"/>
          <w:szCs w:val="22"/>
          <w:lang w:eastAsia="en-GB"/>
        </w:rPr>
        <w:t xml:space="preserve"> and NQTs</w:t>
      </w:r>
      <w:r w:rsidR="00D60A9D">
        <w:rPr>
          <w:rFonts w:cs="Arial"/>
          <w:color w:val="333333"/>
          <w:szCs w:val="22"/>
          <w:lang w:eastAsia="en-GB"/>
        </w:rPr>
        <w:t>. The first sessions were held in September</w:t>
      </w:r>
      <w:r w:rsidR="002926C8">
        <w:rPr>
          <w:rFonts w:cs="Arial"/>
          <w:color w:val="333333"/>
          <w:szCs w:val="22"/>
          <w:lang w:eastAsia="en-GB"/>
        </w:rPr>
        <w:t xml:space="preserve"> 2020</w:t>
      </w:r>
      <w:r w:rsidR="00D60A9D">
        <w:rPr>
          <w:rFonts w:cs="Arial"/>
          <w:color w:val="333333"/>
          <w:szCs w:val="22"/>
          <w:lang w:eastAsia="en-GB"/>
        </w:rPr>
        <w:t xml:space="preserve"> </w:t>
      </w:r>
      <w:r w:rsidR="002926C8">
        <w:rPr>
          <w:rFonts w:cs="Arial"/>
          <w:color w:val="333333"/>
          <w:szCs w:val="22"/>
          <w:lang w:eastAsia="en-GB"/>
        </w:rPr>
        <w:t>for</w:t>
      </w:r>
      <w:r w:rsidR="00D60A9D">
        <w:rPr>
          <w:rFonts w:cs="Arial"/>
          <w:color w:val="333333"/>
          <w:szCs w:val="22"/>
          <w:lang w:eastAsia="en-GB"/>
        </w:rPr>
        <w:t xml:space="preserve"> </w:t>
      </w:r>
      <w:r w:rsidR="00386458">
        <w:rPr>
          <w:rFonts w:cs="Arial"/>
          <w:color w:val="333333"/>
          <w:szCs w:val="22"/>
          <w:lang w:eastAsia="en-GB"/>
        </w:rPr>
        <w:t xml:space="preserve">Governors and New </w:t>
      </w:r>
      <w:proofErr w:type="spellStart"/>
      <w:r w:rsidR="00386458">
        <w:rPr>
          <w:rFonts w:cs="Arial"/>
          <w:color w:val="333333"/>
          <w:szCs w:val="22"/>
          <w:lang w:eastAsia="en-GB"/>
        </w:rPr>
        <w:t>H</w:t>
      </w:r>
      <w:r w:rsidR="007728C3">
        <w:rPr>
          <w:rFonts w:cs="Arial"/>
          <w:color w:val="333333"/>
          <w:szCs w:val="22"/>
          <w:lang w:eastAsia="en-GB"/>
        </w:rPr>
        <w:t>Ts</w:t>
      </w:r>
      <w:r w:rsidR="002926C8">
        <w:rPr>
          <w:rFonts w:cs="Arial"/>
          <w:color w:val="333333"/>
          <w:szCs w:val="22"/>
          <w:lang w:eastAsia="en-GB"/>
        </w:rPr>
        <w:t>.</w:t>
      </w:r>
      <w:proofErr w:type="spellEnd"/>
      <w:r w:rsidR="004308EB">
        <w:rPr>
          <w:rFonts w:cs="Arial"/>
          <w:color w:val="333333"/>
          <w:szCs w:val="22"/>
          <w:lang w:eastAsia="en-GB"/>
        </w:rPr>
        <w:t xml:space="preserve"> </w:t>
      </w:r>
      <w:r w:rsidR="002926C8">
        <w:rPr>
          <w:rFonts w:cs="Arial"/>
          <w:color w:val="333333"/>
          <w:szCs w:val="22"/>
          <w:lang w:eastAsia="en-GB"/>
        </w:rPr>
        <w:t xml:space="preserve">The NQT </w:t>
      </w:r>
      <w:r w:rsidR="00E7267C">
        <w:rPr>
          <w:rFonts w:cs="Arial"/>
          <w:color w:val="333333"/>
          <w:szCs w:val="22"/>
          <w:lang w:eastAsia="en-GB"/>
        </w:rPr>
        <w:t xml:space="preserve">SEND/ Inclusion module </w:t>
      </w:r>
      <w:r w:rsidR="004308EB">
        <w:rPr>
          <w:rFonts w:cs="Arial"/>
          <w:color w:val="333333"/>
          <w:szCs w:val="22"/>
          <w:lang w:eastAsia="en-GB"/>
        </w:rPr>
        <w:t>is scheduled f</w:t>
      </w:r>
      <w:r w:rsidR="00DE2F98">
        <w:rPr>
          <w:rFonts w:cs="Arial"/>
          <w:color w:val="333333"/>
          <w:szCs w:val="22"/>
          <w:lang w:eastAsia="en-GB"/>
        </w:rPr>
        <w:t xml:space="preserve">or January 2021 </w:t>
      </w:r>
      <w:r w:rsidR="004308EB">
        <w:rPr>
          <w:rFonts w:cs="Arial"/>
          <w:color w:val="333333"/>
          <w:szCs w:val="22"/>
          <w:lang w:eastAsia="en-GB"/>
        </w:rPr>
        <w:t xml:space="preserve">and </w:t>
      </w:r>
      <w:r w:rsidR="00DE2F98">
        <w:rPr>
          <w:rFonts w:cs="Arial"/>
          <w:color w:val="333333"/>
          <w:szCs w:val="22"/>
          <w:lang w:eastAsia="en-GB"/>
        </w:rPr>
        <w:t xml:space="preserve">is oversubscribed </w:t>
      </w:r>
      <w:r w:rsidR="00B90D70">
        <w:rPr>
          <w:rFonts w:cs="Arial"/>
          <w:color w:val="333333"/>
          <w:szCs w:val="22"/>
          <w:lang w:eastAsia="en-GB"/>
        </w:rPr>
        <w:t xml:space="preserve">with </w:t>
      </w:r>
      <w:r w:rsidR="00DE2F98">
        <w:rPr>
          <w:rFonts w:cs="Arial"/>
          <w:color w:val="333333"/>
          <w:szCs w:val="22"/>
          <w:lang w:eastAsia="en-GB"/>
        </w:rPr>
        <w:t>a further session now planned.</w:t>
      </w:r>
      <w:r w:rsidR="000D5CF5">
        <w:rPr>
          <w:rFonts w:cs="Arial"/>
          <w:color w:val="333333"/>
          <w:szCs w:val="22"/>
          <w:lang w:eastAsia="en-GB"/>
        </w:rPr>
        <w:t xml:space="preserve"> The next step</w:t>
      </w:r>
      <w:r w:rsidR="00B90D70">
        <w:rPr>
          <w:rFonts w:cs="Arial"/>
          <w:color w:val="333333"/>
          <w:szCs w:val="22"/>
          <w:lang w:eastAsia="en-GB"/>
        </w:rPr>
        <w:t xml:space="preserve"> is</w:t>
      </w:r>
      <w:r w:rsidR="00BF7820">
        <w:rPr>
          <w:rFonts w:cs="Arial"/>
          <w:color w:val="333333"/>
          <w:szCs w:val="22"/>
          <w:lang w:eastAsia="en-GB"/>
        </w:rPr>
        <w:t xml:space="preserve"> for the CPD pathway</w:t>
      </w:r>
      <w:r w:rsidR="000D5CF5">
        <w:rPr>
          <w:rFonts w:cs="Arial"/>
          <w:color w:val="333333"/>
          <w:szCs w:val="22"/>
          <w:lang w:eastAsia="en-GB"/>
        </w:rPr>
        <w:t xml:space="preserve"> to incorporate</w:t>
      </w:r>
      <w:r w:rsidR="00682184">
        <w:rPr>
          <w:rFonts w:cs="Arial"/>
          <w:color w:val="333333"/>
          <w:szCs w:val="22"/>
          <w:lang w:eastAsia="en-GB"/>
        </w:rPr>
        <w:t xml:space="preserve"> all the training offered within o</w:t>
      </w:r>
      <w:r w:rsidR="00956D90">
        <w:rPr>
          <w:rFonts w:cs="Arial"/>
          <w:color w:val="333333"/>
          <w:szCs w:val="22"/>
          <w:lang w:eastAsia="en-GB"/>
        </w:rPr>
        <w:t>n</w:t>
      </w:r>
      <w:r w:rsidR="00682184">
        <w:rPr>
          <w:rFonts w:cs="Arial"/>
          <w:color w:val="333333"/>
          <w:szCs w:val="22"/>
          <w:lang w:eastAsia="en-GB"/>
        </w:rPr>
        <w:t>e pathway</w:t>
      </w:r>
      <w:r w:rsidR="00B90D70">
        <w:rPr>
          <w:rFonts w:cs="Arial"/>
          <w:color w:val="333333"/>
          <w:szCs w:val="22"/>
          <w:lang w:eastAsia="en-GB"/>
        </w:rPr>
        <w:t>,</w:t>
      </w:r>
      <w:r w:rsidR="00682184">
        <w:rPr>
          <w:rFonts w:cs="Arial"/>
          <w:color w:val="333333"/>
          <w:szCs w:val="22"/>
          <w:lang w:eastAsia="en-GB"/>
        </w:rPr>
        <w:t xml:space="preserve"> so that particip</w:t>
      </w:r>
      <w:r w:rsidR="00956D90">
        <w:rPr>
          <w:rFonts w:cs="Arial"/>
          <w:color w:val="333333"/>
          <w:szCs w:val="22"/>
          <w:lang w:eastAsia="en-GB"/>
        </w:rPr>
        <w:t>a</w:t>
      </w:r>
      <w:r w:rsidR="00682184">
        <w:rPr>
          <w:rFonts w:cs="Arial"/>
          <w:color w:val="333333"/>
          <w:szCs w:val="22"/>
          <w:lang w:eastAsia="en-GB"/>
        </w:rPr>
        <w:t xml:space="preserve">nts can plan </w:t>
      </w:r>
      <w:r w:rsidR="00956D90">
        <w:rPr>
          <w:rFonts w:cs="Arial"/>
          <w:color w:val="333333"/>
          <w:szCs w:val="22"/>
          <w:lang w:eastAsia="en-GB"/>
        </w:rPr>
        <w:t xml:space="preserve">their journey </w:t>
      </w:r>
      <w:r w:rsidR="00682184">
        <w:rPr>
          <w:rFonts w:cs="Arial"/>
          <w:color w:val="333333"/>
          <w:szCs w:val="22"/>
          <w:lang w:eastAsia="en-GB"/>
        </w:rPr>
        <w:t>accordingly</w:t>
      </w:r>
      <w:r w:rsidR="00956D90">
        <w:rPr>
          <w:rFonts w:cs="Arial"/>
          <w:color w:val="333333"/>
          <w:szCs w:val="22"/>
          <w:lang w:eastAsia="en-GB"/>
        </w:rPr>
        <w:t>.</w:t>
      </w:r>
    </w:p>
    <w:p w14:paraId="72DC3814" w14:textId="3FDE4B53" w:rsidR="00256306" w:rsidRPr="00CA68FD" w:rsidRDefault="00256306" w:rsidP="00CA68FD">
      <w:pPr>
        <w:shd w:val="clear" w:color="auto" w:fill="FFFFFF"/>
        <w:spacing w:before="100" w:beforeAutospacing="1" w:after="375"/>
        <w:rPr>
          <w:b/>
          <w:bCs/>
          <w:sz w:val="26"/>
          <w:szCs w:val="26"/>
        </w:rPr>
      </w:pPr>
      <w:r w:rsidRPr="00CA68FD">
        <w:rPr>
          <w:b/>
          <w:bCs/>
          <w:sz w:val="26"/>
          <w:szCs w:val="26"/>
        </w:rPr>
        <w:t>Setting Definition and Contracts</w:t>
      </w:r>
    </w:p>
    <w:bookmarkEnd w:id="3"/>
    <w:p w14:paraId="6EE187A9" w14:textId="124795AE" w:rsidR="00F86ABF" w:rsidRPr="00F86ABF" w:rsidRDefault="00545634" w:rsidP="00F86ABF">
      <w:pPr>
        <w:autoSpaceDE w:val="0"/>
        <w:autoSpaceDN w:val="0"/>
        <w:adjustRightInd w:val="0"/>
        <w:rPr>
          <w:rFonts w:cs="CIDFont+F1"/>
          <w:color w:val="000000"/>
        </w:rPr>
      </w:pPr>
      <w:r>
        <w:rPr>
          <w:rFonts w:cs="CIDFont+F1"/>
          <w:color w:val="000000"/>
        </w:rPr>
        <w:t xml:space="preserve">West Sussex are now utilising </w:t>
      </w:r>
      <w:r w:rsidR="00D634C7">
        <w:rPr>
          <w:rFonts w:cs="CIDFont+F1"/>
          <w:color w:val="000000"/>
        </w:rPr>
        <w:t xml:space="preserve">the </w:t>
      </w:r>
      <w:r w:rsidR="00BE457E">
        <w:rPr>
          <w:rFonts w:cs="CIDFont+F1"/>
          <w:color w:val="000000"/>
        </w:rPr>
        <w:t xml:space="preserve">place planning </w:t>
      </w:r>
      <w:r w:rsidR="00D634C7">
        <w:rPr>
          <w:rFonts w:cs="CIDFont+F1"/>
          <w:color w:val="000000"/>
        </w:rPr>
        <w:t xml:space="preserve">tool to </w:t>
      </w:r>
      <w:r w:rsidR="003D7710" w:rsidRPr="003D7710">
        <w:rPr>
          <w:rFonts w:cs="CIDFont+F1"/>
          <w:color w:val="000000"/>
        </w:rPr>
        <w:t xml:space="preserve">plan SEND places more effectively, using the same methodology as mainstream place planning. </w:t>
      </w:r>
      <w:r w:rsidR="00333585">
        <w:rPr>
          <w:rFonts w:cs="CIDFont+F1"/>
          <w:color w:val="000000"/>
        </w:rPr>
        <w:t xml:space="preserve">It is also being used to support </w:t>
      </w:r>
      <w:r w:rsidR="009B0B7B">
        <w:rPr>
          <w:rFonts w:cs="CIDFont+F1"/>
          <w:color w:val="000000"/>
        </w:rPr>
        <w:t>the</w:t>
      </w:r>
      <w:r w:rsidR="003D7710" w:rsidRPr="003D7710">
        <w:rPr>
          <w:rFonts w:cs="CIDFont+F1"/>
          <w:color w:val="000000"/>
        </w:rPr>
        <w:t xml:space="preserve"> West Sussex County Council Section 106 policy for developers</w:t>
      </w:r>
      <w:r w:rsidR="009B0B7B">
        <w:rPr>
          <w:rFonts w:cs="CIDFont+F1"/>
          <w:color w:val="000000"/>
        </w:rPr>
        <w:t xml:space="preserve"> to ensure</w:t>
      </w:r>
      <w:r w:rsidR="003D7710" w:rsidRPr="003D7710">
        <w:rPr>
          <w:rFonts w:cs="CIDFont+F1"/>
          <w:color w:val="000000"/>
        </w:rPr>
        <w:t xml:space="preserve"> that the Local Authority can plan appropriately</w:t>
      </w:r>
      <w:r w:rsidR="001A61F0">
        <w:rPr>
          <w:rFonts w:cs="CIDFont+F1"/>
          <w:color w:val="000000"/>
        </w:rPr>
        <w:t xml:space="preserve"> and receive contributions</w:t>
      </w:r>
      <w:r w:rsidR="003D7710" w:rsidRPr="003D7710">
        <w:rPr>
          <w:rFonts w:cs="CIDFont+F1"/>
          <w:color w:val="000000"/>
        </w:rPr>
        <w:t xml:space="preserve"> to support any increase in the number of learners with SEND that arise from future developments</w:t>
      </w:r>
      <w:r w:rsidR="00666FA2">
        <w:rPr>
          <w:rFonts w:cs="CIDFont+F1"/>
          <w:color w:val="000000"/>
        </w:rPr>
        <w:t>.</w:t>
      </w:r>
      <w:r w:rsidR="00BD2923">
        <w:rPr>
          <w:rFonts w:cs="CIDFont+F1"/>
          <w:color w:val="000000"/>
        </w:rPr>
        <w:t xml:space="preserve"> </w:t>
      </w:r>
      <w:r w:rsidR="004C15B6">
        <w:rPr>
          <w:rFonts w:cs="CIDFont+F1"/>
          <w:color w:val="000000"/>
        </w:rPr>
        <w:t xml:space="preserve">We have also been using the tool to prepare supporting information </w:t>
      </w:r>
      <w:r w:rsidR="00B15700">
        <w:rPr>
          <w:rFonts w:cs="CIDFont+F1"/>
          <w:color w:val="000000"/>
        </w:rPr>
        <w:t>for a much needed new</w:t>
      </w:r>
      <w:r w:rsidR="00F86ABF" w:rsidRPr="00F86ABF">
        <w:rPr>
          <w:rFonts w:cs="CIDFont+F1"/>
          <w:color w:val="000000"/>
        </w:rPr>
        <w:t xml:space="preserve"> Special School in the centre/ north of West Sussex for 60-70 </w:t>
      </w:r>
      <w:r w:rsidR="000C17C5">
        <w:rPr>
          <w:rFonts w:cs="CIDFont+F1"/>
          <w:color w:val="000000"/>
        </w:rPr>
        <w:t>places</w:t>
      </w:r>
      <w:r w:rsidR="004F06A5">
        <w:rPr>
          <w:rFonts w:cs="CIDFont+F1"/>
          <w:color w:val="000000"/>
        </w:rPr>
        <w:t>,</w:t>
      </w:r>
      <w:r w:rsidR="00F86ABF" w:rsidRPr="00F86ABF">
        <w:rPr>
          <w:rFonts w:cs="CIDFont+F1"/>
          <w:color w:val="000000"/>
        </w:rPr>
        <w:t xml:space="preserve"> to meet the increasing needs of pupils with Social, Emotional and Mental Health (SEMH) challenges</w:t>
      </w:r>
      <w:r w:rsidR="004F06A5">
        <w:rPr>
          <w:rFonts w:cs="CIDFont+F1"/>
          <w:color w:val="000000"/>
        </w:rPr>
        <w:t>,</w:t>
      </w:r>
      <w:r w:rsidR="00F86ABF" w:rsidRPr="00F86ABF">
        <w:rPr>
          <w:rFonts w:cs="CIDFont+F1"/>
          <w:color w:val="000000"/>
        </w:rPr>
        <w:t xml:space="preserve"> and for 96-159 places catering for children with Communication &amp; Interaction difficulties. These requirements could be delivered as a Free School or Academy Presumption or alternatively the additional places could be provided as an annex to an existing West Sussex maintained Special School</w:t>
      </w:r>
      <w:r w:rsidR="00F71865">
        <w:rPr>
          <w:rFonts w:cs="CIDFont+F1"/>
          <w:color w:val="000000"/>
        </w:rPr>
        <w:t xml:space="preserve"> and would </w:t>
      </w:r>
      <w:r w:rsidR="00F71865">
        <w:rPr>
          <w:rFonts w:cs="CIDFont+F1"/>
          <w:color w:val="000000"/>
        </w:rPr>
        <w:t>help offset the</w:t>
      </w:r>
      <w:r w:rsidR="00700F30">
        <w:rPr>
          <w:rFonts w:cs="CIDFont+F1"/>
          <w:color w:val="000000"/>
        </w:rPr>
        <w:t xml:space="preserve"> need </w:t>
      </w:r>
      <w:r w:rsidR="003E7EE0">
        <w:rPr>
          <w:rFonts w:cs="CIDFont+F1"/>
          <w:color w:val="000000"/>
        </w:rPr>
        <w:t xml:space="preserve">for places in </w:t>
      </w:r>
      <w:r w:rsidR="00D834C3">
        <w:rPr>
          <w:rFonts w:cs="CIDFont+F1"/>
          <w:color w:val="000000"/>
        </w:rPr>
        <w:t>i</w:t>
      </w:r>
      <w:r w:rsidR="00700F30">
        <w:rPr>
          <w:rFonts w:cs="CIDFont+F1"/>
          <w:color w:val="000000"/>
        </w:rPr>
        <w:t>ndependent non</w:t>
      </w:r>
      <w:r w:rsidR="00D834C3">
        <w:rPr>
          <w:rFonts w:cs="CIDFont+F1"/>
          <w:color w:val="000000"/>
        </w:rPr>
        <w:t>-</w:t>
      </w:r>
      <w:r w:rsidR="00700F30">
        <w:rPr>
          <w:rFonts w:cs="CIDFont+F1"/>
          <w:color w:val="000000"/>
        </w:rPr>
        <w:t>maintained settings</w:t>
      </w:r>
      <w:r w:rsidR="00F86ABF" w:rsidRPr="00F86ABF">
        <w:rPr>
          <w:rFonts w:cs="CIDFont+F1"/>
          <w:color w:val="000000"/>
        </w:rPr>
        <w:t>.</w:t>
      </w:r>
      <w:r w:rsidR="00A270AC">
        <w:rPr>
          <w:rFonts w:cs="CIDFont+F1"/>
          <w:color w:val="000000"/>
        </w:rPr>
        <w:t xml:space="preserve"> All these alternatives are being explored</w:t>
      </w:r>
      <w:r w:rsidR="00D834C3">
        <w:rPr>
          <w:rFonts w:cs="CIDFont+F1"/>
          <w:color w:val="000000"/>
        </w:rPr>
        <w:t>.</w:t>
      </w:r>
    </w:p>
    <w:p w14:paraId="746E7A8D" w14:textId="1B37FC9E" w:rsidR="004376DF" w:rsidRDefault="004376DF" w:rsidP="003D7710">
      <w:pPr>
        <w:autoSpaceDE w:val="0"/>
        <w:autoSpaceDN w:val="0"/>
        <w:adjustRightInd w:val="0"/>
        <w:rPr>
          <w:rFonts w:cs="CIDFont+F1"/>
          <w:color w:val="000000"/>
        </w:rPr>
      </w:pPr>
    </w:p>
    <w:p w14:paraId="28900928" w14:textId="6876AE87" w:rsidR="008A3BF4" w:rsidRDefault="008A3BF4" w:rsidP="008A3BF4">
      <w:r>
        <w:t xml:space="preserve">The following new SSCs are progressing (all to meet Social Communication needs) </w:t>
      </w:r>
      <w:r w:rsidR="00B8562D">
        <w:t xml:space="preserve">and will </w:t>
      </w:r>
      <w:r>
        <w:t>deliver</w:t>
      </w:r>
      <w:r w:rsidR="00B8562D">
        <w:t xml:space="preserve"> </w:t>
      </w:r>
      <w:r>
        <w:t>to</w:t>
      </w:r>
      <w:r w:rsidR="00B8562D">
        <w:t xml:space="preserve"> the requirements set out </w:t>
      </w:r>
      <w:r w:rsidR="00B71540">
        <w:t>in a</w:t>
      </w:r>
      <w:r>
        <w:t xml:space="preserve"> Provision Descriptor:</w:t>
      </w:r>
    </w:p>
    <w:p w14:paraId="2C126DE0" w14:textId="77777777" w:rsidR="002A0FF2" w:rsidRDefault="002A0FF2" w:rsidP="008A3BF4"/>
    <w:p w14:paraId="38BC1B59" w14:textId="77777777" w:rsidR="008A3BF4" w:rsidRDefault="008A3BF4" w:rsidP="008A3BF4">
      <w:proofErr w:type="spellStart"/>
      <w:r>
        <w:t>i</w:t>
      </w:r>
      <w:proofErr w:type="spellEnd"/>
      <w:r>
        <w:t>.</w:t>
      </w:r>
      <w:r>
        <w:tab/>
        <w:t>Felpham – 12 places</w:t>
      </w:r>
    </w:p>
    <w:p w14:paraId="2371FAAD" w14:textId="77777777" w:rsidR="008A3BF4" w:rsidRDefault="008A3BF4" w:rsidP="008A3BF4">
      <w:r>
        <w:t>ii.</w:t>
      </w:r>
      <w:r>
        <w:tab/>
      </w:r>
      <w:proofErr w:type="spellStart"/>
      <w:r>
        <w:t>Maidenbower</w:t>
      </w:r>
      <w:proofErr w:type="spellEnd"/>
      <w:r>
        <w:t xml:space="preserve"> Infant School – 12 places</w:t>
      </w:r>
    </w:p>
    <w:p w14:paraId="66AA946A" w14:textId="77777777" w:rsidR="008A3BF4" w:rsidRDefault="008A3BF4" w:rsidP="008A3BF4">
      <w:r>
        <w:t>iii.</w:t>
      </w:r>
      <w:r>
        <w:tab/>
        <w:t>Edward Bryant – 12 places</w:t>
      </w:r>
    </w:p>
    <w:p w14:paraId="390C90FB" w14:textId="77777777" w:rsidR="008A3BF4" w:rsidRDefault="008A3BF4" w:rsidP="008A3BF4">
      <w:r>
        <w:t>iv.</w:t>
      </w:r>
      <w:r>
        <w:tab/>
        <w:t>Ifield CC – 18 places</w:t>
      </w:r>
    </w:p>
    <w:p w14:paraId="3222CB4B" w14:textId="77777777" w:rsidR="008A3BF4" w:rsidRDefault="008A3BF4" w:rsidP="008A3BF4">
      <w:r>
        <w:t>v.</w:t>
      </w:r>
      <w:r>
        <w:tab/>
        <w:t>St Margaret’s Angmering – 12 places</w:t>
      </w:r>
    </w:p>
    <w:p w14:paraId="648B5D42" w14:textId="77777777" w:rsidR="002A0FF2" w:rsidRDefault="002A0FF2" w:rsidP="008A3BF4"/>
    <w:p w14:paraId="7BDDDB7A" w14:textId="5A0DF561" w:rsidR="008A3BF4" w:rsidRDefault="008A3BF4" w:rsidP="008A3BF4">
      <w:r>
        <w:t>Existing SSCs to re-designate to Social Communication and ‘grow’:</w:t>
      </w:r>
    </w:p>
    <w:p w14:paraId="0939D25B" w14:textId="77777777" w:rsidR="008A3BF4" w:rsidRDefault="008A3BF4" w:rsidP="008A3BF4">
      <w:proofErr w:type="spellStart"/>
      <w:r>
        <w:t>i</w:t>
      </w:r>
      <w:proofErr w:type="spellEnd"/>
      <w:r>
        <w:t>.</w:t>
      </w:r>
      <w:r>
        <w:tab/>
        <w:t>West Park</w:t>
      </w:r>
    </w:p>
    <w:p w14:paraId="0A47AA6E" w14:textId="77777777" w:rsidR="008A3BF4" w:rsidRDefault="008A3BF4" w:rsidP="008A3BF4">
      <w:r>
        <w:t>ii.</w:t>
      </w:r>
      <w:r>
        <w:tab/>
        <w:t>Worthing High</w:t>
      </w:r>
    </w:p>
    <w:p w14:paraId="7A61E85E" w14:textId="77777777" w:rsidR="008A3BF4" w:rsidRDefault="008A3BF4" w:rsidP="008A3BF4">
      <w:r>
        <w:t>iii.</w:t>
      </w:r>
      <w:r>
        <w:tab/>
        <w:t xml:space="preserve">Warden Park </w:t>
      </w:r>
    </w:p>
    <w:p w14:paraId="0C0D4088" w14:textId="77777777" w:rsidR="002A0FF2" w:rsidRDefault="002A0FF2" w:rsidP="008F42AB"/>
    <w:p w14:paraId="08BD2866" w14:textId="1A57430D" w:rsidR="004376DF" w:rsidRPr="003D7710" w:rsidRDefault="008A3BF4" w:rsidP="008F42AB">
      <w:pPr>
        <w:rPr>
          <w:rFonts w:cs="CIDFont+F1"/>
          <w:color w:val="000000"/>
        </w:rPr>
      </w:pPr>
      <w:r>
        <w:t>Feasibility studies have taken place with all the new SSCs. The delivery timeline is</w:t>
      </w:r>
      <w:r w:rsidR="002A0FF2">
        <w:t>,</w:t>
      </w:r>
      <w:r>
        <w:t xml:space="preserve"> </w:t>
      </w:r>
      <w:r w:rsidR="00EB1F3B">
        <w:t>however</w:t>
      </w:r>
      <w:r w:rsidR="002A0FF2">
        <w:t>,</w:t>
      </w:r>
      <w:r w:rsidR="00EB1F3B">
        <w:t xml:space="preserve"> </w:t>
      </w:r>
      <w:r>
        <w:t>proving challenging</w:t>
      </w:r>
      <w:r w:rsidR="00EB1F3B">
        <w:t xml:space="preserve">. </w:t>
      </w:r>
      <w:r w:rsidR="00871553">
        <w:t>A</w:t>
      </w:r>
      <w:r>
        <w:t xml:space="preserve"> change in designation </w:t>
      </w:r>
      <w:r w:rsidR="00871553">
        <w:t xml:space="preserve">has been </w:t>
      </w:r>
      <w:r>
        <w:t>achieved for West Park, Worthing High and Warden Park for September 2021</w:t>
      </w:r>
      <w:r w:rsidR="002A0FF2">
        <w:t>;</w:t>
      </w:r>
      <w:r>
        <w:t xml:space="preserve"> however new settings</w:t>
      </w:r>
      <w:r w:rsidR="00871553">
        <w:t xml:space="preserve"> are not now forecasted to be</w:t>
      </w:r>
      <w:r>
        <w:t xml:space="preserve"> operational</w:t>
      </w:r>
      <w:r w:rsidR="00871553">
        <w:t xml:space="preserve"> until S</w:t>
      </w:r>
      <w:r>
        <w:t>ept</w:t>
      </w:r>
      <w:r w:rsidR="00871553">
        <w:t>ember</w:t>
      </w:r>
      <w:r>
        <w:t xml:space="preserve"> 2023</w:t>
      </w:r>
      <w:r w:rsidR="00871553">
        <w:t xml:space="preserve"> and</w:t>
      </w:r>
      <w:r w:rsidR="002A0FF2">
        <w:t>,</w:t>
      </w:r>
      <w:r w:rsidR="00871553">
        <w:t xml:space="preserve"> in the case of </w:t>
      </w:r>
      <w:r>
        <w:t>Ifield</w:t>
      </w:r>
      <w:r w:rsidR="002A0FF2">
        <w:t>,</w:t>
      </w:r>
      <w:r w:rsidR="00871553">
        <w:t xml:space="preserve"> </w:t>
      </w:r>
      <w:r>
        <w:t>2025</w:t>
      </w:r>
      <w:r w:rsidR="00871553">
        <w:t>,</w:t>
      </w:r>
      <w:r>
        <w:t xml:space="preserve"> due to </w:t>
      </w:r>
      <w:r w:rsidR="00871553">
        <w:t xml:space="preserve">the status of the </w:t>
      </w:r>
      <w:r>
        <w:t xml:space="preserve">building. </w:t>
      </w:r>
    </w:p>
    <w:p w14:paraId="16ED0AAB" w14:textId="77777777" w:rsidR="003D7710" w:rsidRPr="003D7710" w:rsidRDefault="003D7710" w:rsidP="003D7710">
      <w:pPr>
        <w:autoSpaceDE w:val="0"/>
        <w:autoSpaceDN w:val="0"/>
        <w:adjustRightInd w:val="0"/>
        <w:rPr>
          <w:rFonts w:cs="CIDFont+F1"/>
          <w:color w:val="000000"/>
        </w:rPr>
      </w:pPr>
    </w:p>
    <w:p w14:paraId="1EBF0E8D" w14:textId="5C84AB56" w:rsidR="003D7710" w:rsidRPr="003D7710" w:rsidRDefault="003D7710" w:rsidP="003D7710">
      <w:pPr>
        <w:autoSpaceDE w:val="0"/>
        <w:autoSpaceDN w:val="0"/>
        <w:adjustRightInd w:val="0"/>
        <w:rPr>
          <w:rFonts w:cs="CIDFont+F1"/>
          <w:color w:val="000000"/>
        </w:rPr>
      </w:pPr>
      <w:r w:rsidRPr="003D7710">
        <w:rPr>
          <w:rFonts w:cs="CIDFont+F1"/>
          <w:color w:val="000000"/>
        </w:rPr>
        <w:t xml:space="preserve">Contract/ </w:t>
      </w:r>
      <w:r w:rsidR="00052ABB">
        <w:rPr>
          <w:rFonts w:cs="CIDFont+F1"/>
          <w:color w:val="000000"/>
        </w:rPr>
        <w:t>Service Level Agreement (</w:t>
      </w:r>
      <w:r w:rsidRPr="003D7710">
        <w:rPr>
          <w:rFonts w:cs="CIDFont+F1"/>
          <w:color w:val="000000"/>
        </w:rPr>
        <w:t>SLA</w:t>
      </w:r>
      <w:r w:rsidR="00052ABB">
        <w:rPr>
          <w:rFonts w:cs="CIDFont+F1"/>
          <w:color w:val="000000"/>
        </w:rPr>
        <w:t>)</w:t>
      </w:r>
      <w:r w:rsidRPr="003D7710">
        <w:rPr>
          <w:rFonts w:cs="CIDFont+F1"/>
          <w:color w:val="000000"/>
        </w:rPr>
        <w:t xml:space="preserve"> drafts have been prepared for all West Sussex Specialist SEND settings and a plan of engagement is in progress, subject to the Covid-19 lockdown. </w:t>
      </w:r>
    </w:p>
    <w:p w14:paraId="229DF531" w14:textId="77777777" w:rsidR="003D7710" w:rsidRPr="003D7710" w:rsidRDefault="003D7710" w:rsidP="003D7710">
      <w:pPr>
        <w:autoSpaceDE w:val="0"/>
        <w:autoSpaceDN w:val="0"/>
        <w:adjustRightInd w:val="0"/>
        <w:rPr>
          <w:rFonts w:cs="CIDFont+F1"/>
          <w:color w:val="000000"/>
        </w:rPr>
      </w:pPr>
    </w:p>
    <w:p w14:paraId="2CB0E3FD" w14:textId="1D1B0726" w:rsidR="0039364D" w:rsidRDefault="00717C4E" w:rsidP="0039364D">
      <w:pPr>
        <w:rPr>
          <w:bCs/>
          <w:szCs w:val="19"/>
        </w:rPr>
      </w:pPr>
      <w:r>
        <w:rPr>
          <w:rFonts w:cs="CIDFont+F1"/>
          <w:color w:val="000000"/>
        </w:rPr>
        <w:t xml:space="preserve">Work is on track </w:t>
      </w:r>
      <w:r w:rsidR="002F2279">
        <w:rPr>
          <w:rFonts w:cs="CIDFont+F1"/>
          <w:color w:val="000000"/>
        </w:rPr>
        <w:t>(subject to COVID 19 delays)</w:t>
      </w:r>
      <w:r w:rsidR="000102A0">
        <w:rPr>
          <w:rFonts w:cs="CIDFont+F1"/>
          <w:color w:val="000000"/>
        </w:rPr>
        <w:t xml:space="preserve"> </w:t>
      </w:r>
      <w:r>
        <w:rPr>
          <w:rFonts w:cs="CIDFont+F1"/>
          <w:color w:val="000000"/>
        </w:rPr>
        <w:t xml:space="preserve">for the delivery of the </w:t>
      </w:r>
      <w:r w:rsidRPr="003D7710">
        <w:rPr>
          <w:rFonts w:cs="CIDFont+F1"/>
          <w:color w:val="000000"/>
        </w:rPr>
        <w:t>104 additional special school places</w:t>
      </w:r>
      <w:r w:rsidR="009D3D4F">
        <w:rPr>
          <w:rFonts w:cs="CIDFont+F1"/>
          <w:color w:val="000000"/>
        </w:rPr>
        <w:t xml:space="preserve"> by September 2021</w:t>
      </w:r>
      <w:r w:rsidRPr="003D7710">
        <w:t xml:space="preserve">. </w:t>
      </w:r>
      <w:r w:rsidR="0039364D" w:rsidRPr="004606FE">
        <w:rPr>
          <w:bCs/>
          <w:szCs w:val="19"/>
        </w:rPr>
        <w:t xml:space="preserve">Pent up demand </w:t>
      </w:r>
      <w:r w:rsidR="00CB4EA1">
        <w:rPr>
          <w:bCs/>
          <w:szCs w:val="19"/>
        </w:rPr>
        <w:t xml:space="preserve">within the settings </w:t>
      </w:r>
      <w:r w:rsidR="0039364D" w:rsidRPr="004606FE">
        <w:rPr>
          <w:bCs/>
          <w:szCs w:val="19"/>
        </w:rPr>
        <w:t>will</w:t>
      </w:r>
      <w:r w:rsidR="00C7202C">
        <w:rPr>
          <w:bCs/>
          <w:szCs w:val="19"/>
        </w:rPr>
        <w:t>,</w:t>
      </w:r>
      <w:r w:rsidR="00B03E7D">
        <w:rPr>
          <w:bCs/>
          <w:szCs w:val="19"/>
        </w:rPr>
        <w:t xml:space="preserve"> however</w:t>
      </w:r>
      <w:r w:rsidR="00C7202C">
        <w:rPr>
          <w:bCs/>
          <w:szCs w:val="19"/>
        </w:rPr>
        <w:t>,</w:t>
      </w:r>
      <w:r w:rsidR="00B03E7D">
        <w:rPr>
          <w:bCs/>
          <w:szCs w:val="19"/>
        </w:rPr>
        <w:t xml:space="preserve"> </w:t>
      </w:r>
      <w:r w:rsidR="0039364D" w:rsidRPr="004606FE">
        <w:rPr>
          <w:bCs/>
          <w:szCs w:val="19"/>
        </w:rPr>
        <w:t>fill many of the places</w:t>
      </w:r>
      <w:r w:rsidR="007A0CF4">
        <w:rPr>
          <w:bCs/>
          <w:szCs w:val="19"/>
        </w:rPr>
        <w:t xml:space="preserve">. </w:t>
      </w:r>
    </w:p>
    <w:p w14:paraId="05235820" w14:textId="37F86CE9" w:rsidR="00F7291F" w:rsidRDefault="00F7291F" w:rsidP="0039364D">
      <w:pPr>
        <w:rPr>
          <w:bCs/>
          <w:szCs w:val="19"/>
        </w:rPr>
      </w:pPr>
    </w:p>
    <w:p w14:paraId="34A8C148" w14:textId="448D87CE" w:rsidR="00256306" w:rsidRPr="00273CFD" w:rsidRDefault="00965A1C" w:rsidP="00256306">
      <w:pPr>
        <w:rPr>
          <w:bCs/>
          <w:szCs w:val="19"/>
        </w:rPr>
      </w:pPr>
      <w:r>
        <w:rPr>
          <w:bCs/>
          <w:szCs w:val="19"/>
        </w:rPr>
        <w:t>R</w:t>
      </w:r>
      <w:r w:rsidR="00F7291F" w:rsidRPr="00F7291F">
        <w:rPr>
          <w:bCs/>
          <w:szCs w:val="19"/>
        </w:rPr>
        <w:t xml:space="preserve">esearch </w:t>
      </w:r>
      <w:r>
        <w:rPr>
          <w:bCs/>
          <w:szCs w:val="19"/>
        </w:rPr>
        <w:t xml:space="preserve">has been </w:t>
      </w:r>
      <w:r w:rsidR="00F7291F" w:rsidRPr="00F7291F">
        <w:rPr>
          <w:bCs/>
          <w:szCs w:val="19"/>
        </w:rPr>
        <w:t>undertaken</w:t>
      </w:r>
      <w:r>
        <w:rPr>
          <w:bCs/>
          <w:szCs w:val="19"/>
        </w:rPr>
        <w:t xml:space="preserve"> to facilitate the production of a </w:t>
      </w:r>
      <w:r w:rsidR="00D95643">
        <w:rPr>
          <w:bCs/>
          <w:szCs w:val="19"/>
        </w:rPr>
        <w:t>s</w:t>
      </w:r>
      <w:r w:rsidR="00F7291F" w:rsidRPr="00F7291F">
        <w:rPr>
          <w:bCs/>
          <w:szCs w:val="19"/>
        </w:rPr>
        <w:t>elf</w:t>
      </w:r>
      <w:r w:rsidR="00D95643">
        <w:rPr>
          <w:bCs/>
          <w:szCs w:val="19"/>
        </w:rPr>
        <w:t>-</w:t>
      </w:r>
      <w:r w:rsidR="00F7291F" w:rsidRPr="00F7291F">
        <w:rPr>
          <w:bCs/>
          <w:szCs w:val="19"/>
        </w:rPr>
        <w:t>evaluation forms</w:t>
      </w:r>
      <w:r w:rsidR="00DA195A">
        <w:rPr>
          <w:bCs/>
          <w:szCs w:val="19"/>
        </w:rPr>
        <w:t xml:space="preserve"> (SEF)</w:t>
      </w:r>
      <w:r w:rsidR="00675068">
        <w:rPr>
          <w:bCs/>
          <w:szCs w:val="19"/>
        </w:rPr>
        <w:t xml:space="preserve"> to ensure </w:t>
      </w:r>
      <w:r w:rsidR="00C16237">
        <w:rPr>
          <w:bCs/>
          <w:szCs w:val="19"/>
        </w:rPr>
        <w:t xml:space="preserve">the requirements </w:t>
      </w:r>
      <w:r w:rsidR="00D95643">
        <w:rPr>
          <w:bCs/>
          <w:szCs w:val="19"/>
        </w:rPr>
        <w:t xml:space="preserve">and standards </w:t>
      </w:r>
      <w:r w:rsidR="00C16237">
        <w:rPr>
          <w:bCs/>
          <w:szCs w:val="19"/>
        </w:rPr>
        <w:t xml:space="preserve">set out in the </w:t>
      </w:r>
      <w:r w:rsidR="000102A0">
        <w:rPr>
          <w:bCs/>
          <w:szCs w:val="19"/>
        </w:rPr>
        <w:t xml:space="preserve">SSC </w:t>
      </w:r>
      <w:r w:rsidR="00C16237">
        <w:rPr>
          <w:bCs/>
          <w:szCs w:val="19"/>
        </w:rPr>
        <w:t xml:space="preserve">provision descriptors </w:t>
      </w:r>
      <w:r w:rsidR="00537EC8">
        <w:rPr>
          <w:bCs/>
          <w:szCs w:val="19"/>
        </w:rPr>
        <w:t xml:space="preserve">and SLA </w:t>
      </w:r>
      <w:r w:rsidR="00C16237">
        <w:rPr>
          <w:bCs/>
          <w:szCs w:val="19"/>
        </w:rPr>
        <w:t>are being met</w:t>
      </w:r>
      <w:r w:rsidR="00D95643">
        <w:rPr>
          <w:bCs/>
          <w:szCs w:val="19"/>
        </w:rPr>
        <w:t xml:space="preserve">. </w:t>
      </w:r>
      <w:r w:rsidR="001E090B">
        <w:rPr>
          <w:bCs/>
          <w:szCs w:val="19"/>
        </w:rPr>
        <w:t xml:space="preserve">Meetings </w:t>
      </w:r>
      <w:r w:rsidR="001E090B">
        <w:rPr>
          <w:bCs/>
          <w:szCs w:val="19"/>
        </w:rPr>
        <w:lastRenderedPageBreak/>
        <w:t xml:space="preserve">are being held with </w:t>
      </w:r>
      <w:r w:rsidR="00DA195A">
        <w:rPr>
          <w:bCs/>
          <w:szCs w:val="19"/>
        </w:rPr>
        <w:t xml:space="preserve">head teachers of the SSCs to review the provision descriptors </w:t>
      </w:r>
      <w:r w:rsidR="00052ABB">
        <w:rPr>
          <w:bCs/>
          <w:szCs w:val="19"/>
        </w:rPr>
        <w:t xml:space="preserve">SLAs </w:t>
      </w:r>
      <w:r w:rsidR="00DA195A">
        <w:rPr>
          <w:bCs/>
          <w:szCs w:val="19"/>
        </w:rPr>
        <w:t>and SEFs prior to conducting a pilot</w:t>
      </w:r>
      <w:r w:rsidR="00B22134">
        <w:rPr>
          <w:bCs/>
          <w:szCs w:val="19"/>
        </w:rPr>
        <w:t xml:space="preserve"> supported by the SEND advisers</w:t>
      </w:r>
      <w:r w:rsidR="00DA195A">
        <w:rPr>
          <w:bCs/>
          <w:szCs w:val="19"/>
        </w:rPr>
        <w:t>.</w:t>
      </w:r>
    </w:p>
    <w:p w14:paraId="6FA8245B" w14:textId="77777777" w:rsidR="003D7710" w:rsidRDefault="003D7710" w:rsidP="003D7710">
      <w:pPr>
        <w:pStyle w:val="Heading2"/>
      </w:pPr>
      <w:r>
        <w:t>Transition Management</w:t>
      </w:r>
    </w:p>
    <w:p w14:paraId="29672493" w14:textId="049FD1D7" w:rsidR="003D7710" w:rsidRPr="00F06E83" w:rsidRDefault="003D7710" w:rsidP="003D7710">
      <w:pPr>
        <w:autoSpaceDE w:val="0"/>
        <w:autoSpaceDN w:val="0"/>
        <w:adjustRightInd w:val="0"/>
        <w:rPr>
          <w:rFonts w:cs="CIDFont+F3"/>
          <w:color w:val="4A4A48"/>
          <w:szCs w:val="22"/>
        </w:rPr>
      </w:pPr>
      <w:r w:rsidRPr="003D7710">
        <w:rPr>
          <w:rFonts w:cs="CIDFont+F1"/>
          <w:color w:val="000000"/>
        </w:rPr>
        <w:t>Th</w:t>
      </w:r>
      <w:r w:rsidR="000078C8">
        <w:rPr>
          <w:rFonts w:cs="CIDFont+F1"/>
          <w:color w:val="000000"/>
        </w:rPr>
        <w:t xml:space="preserve">is workstream covers the </w:t>
      </w:r>
      <w:r w:rsidRPr="003D7710">
        <w:rPr>
          <w:rFonts w:cs="CIDFont+F1"/>
          <w:color w:val="000000"/>
        </w:rPr>
        <w:t xml:space="preserve">important area of transition pathways and protocols </w:t>
      </w:r>
      <w:r w:rsidR="00F06E83">
        <w:rPr>
          <w:rFonts w:cs="CIDFont+F1"/>
          <w:color w:val="000000"/>
        </w:rPr>
        <w:t>for paren</w:t>
      </w:r>
      <w:r w:rsidRPr="003D7710">
        <w:rPr>
          <w:rFonts w:cs="CIDFont+F1"/>
          <w:color w:val="000000"/>
        </w:rPr>
        <w:t>t carers and settings.</w:t>
      </w:r>
      <w:r w:rsidRPr="003D7710">
        <w:rPr>
          <w:rFonts w:cs="CIDFont+F3"/>
          <w:color w:val="4A4A48"/>
          <w:sz w:val="26"/>
          <w:szCs w:val="26"/>
        </w:rPr>
        <w:t xml:space="preserve"> </w:t>
      </w:r>
      <w:r w:rsidR="00F06E83" w:rsidRPr="00825CBA">
        <w:rPr>
          <w:rFonts w:cs="CIDFont+F3"/>
          <w:color w:val="4A4A48"/>
          <w:szCs w:val="22"/>
        </w:rPr>
        <w:t>A</w:t>
      </w:r>
      <w:r w:rsidR="00825CBA" w:rsidRPr="00825CBA">
        <w:rPr>
          <w:rFonts w:cs="CIDFont+F3"/>
          <w:color w:val="4A4A48"/>
          <w:szCs w:val="22"/>
        </w:rPr>
        <w:t xml:space="preserve"> </w:t>
      </w:r>
      <w:r w:rsidR="00825CBA">
        <w:rPr>
          <w:rFonts w:cs="CIDFont+F3"/>
          <w:color w:val="4A4A48"/>
          <w:szCs w:val="22"/>
        </w:rPr>
        <w:t>t</w:t>
      </w:r>
      <w:r w:rsidR="00421356" w:rsidRPr="00825CBA">
        <w:rPr>
          <w:rFonts w:cs="CIDFont+F3"/>
          <w:color w:val="4A4A48"/>
          <w:szCs w:val="22"/>
        </w:rPr>
        <w:t xml:space="preserve">ask and finish </w:t>
      </w:r>
      <w:r w:rsidR="00825CBA">
        <w:rPr>
          <w:rFonts w:cs="CIDFont+F3"/>
          <w:color w:val="4A4A48"/>
          <w:szCs w:val="22"/>
        </w:rPr>
        <w:t>g</w:t>
      </w:r>
      <w:r w:rsidR="00421356" w:rsidRPr="00825CBA">
        <w:rPr>
          <w:rFonts w:cs="CIDFont+F3"/>
          <w:color w:val="4A4A48"/>
          <w:szCs w:val="22"/>
        </w:rPr>
        <w:t>roup commenced</w:t>
      </w:r>
      <w:r w:rsidR="00825CBA">
        <w:rPr>
          <w:rFonts w:cs="CIDFont+F3"/>
          <w:color w:val="4A4A48"/>
          <w:szCs w:val="22"/>
        </w:rPr>
        <w:t xml:space="preserve"> work</w:t>
      </w:r>
      <w:r w:rsidR="00421356" w:rsidRPr="00825CBA">
        <w:rPr>
          <w:rFonts w:cs="CIDFont+F3"/>
          <w:color w:val="4A4A48"/>
          <w:szCs w:val="22"/>
        </w:rPr>
        <w:t xml:space="preserve"> in Septembe</w:t>
      </w:r>
      <w:r w:rsidR="00421356" w:rsidRPr="00F06E83">
        <w:rPr>
          <w:rFonts w:cs="CIDFont+F3"/>
          <w:color w:val="4A4A48"/>
          <w:szCs w:val="22"/>
        </w:rPr>
        <w:t>r (includ</w:t>
      </w:r>
      <w:r w:rsidR="00825CBA">
        <w:rPr>
          <w:rFonts w:cs="CIDFont+F3"/>
          <w:color w:val="4A4A48"/>
          <w:szCs w:val="22"/>
        </w:rPr>
        <w:t xml:space="preserve">ing </w:t>
      </w:r>
      <w:r w:rsidR="00421356" w:rsidRPr="00F06E83">
        <w:rPr>
          <w:rFonts w:cs="CIDFont+F3"/>
          <w:color w:val="4A4A48"/>
          <w:szCs w:val="22"/>
        </w:rPr>
        <w:t>representatives from schools, parent/carers, health, social care)</w:t>
      </w:r>
      <w:r w:rsidR="004576B1">
        <w:rPr>
          <w:rFonts w:cs="CIDFont+F3"/>
          <w:color w:val="4A4A48"/>
          <w:szCs w:val="22"/>
        </w:rPr>
        <w:t xml:space="preserve"> f</w:t>
      </w:r>
      <w:r w:rsidR="00421356" w:rsidRPr="00F06E83">
        <w:rPr>
          <w:rFonts w:cs="CIDFont+F3"/>
          <w:color w:val="4A4A48"/>
          <w:szCs w:val="22"/>
        </w:rPr>
        <w:t>ocus</w:t>
      </w:r>
      <w:r w:rsidR="004576B1">
        <w:rPr>
          <w:rFonts w:cs="CIDFont+F3"/>
          <w:color w:val="4A4A48"/>
          <w:szCs w:val="22"/>
        </w:rPr>
        <w:t>ing on t</w:t>
      </w:r>
      <w:r w:rsidR="00421356" w:rsidRPr="00F06E83">
        <w:rPr>
          <w:rFonts w:cs="CIDFont+F3"/>
          <w:color w:val="4A4A48"/>
          <w:szCs w:val="22"/>
        </w:rPr>
        <w:t>ransitions from EYs to YR, KS1 to KS2, KS2 to KS3, Y11 to post 16.)</w:t>
      </w:r>
      <w:r w:rsidR="004576B1">
        <w:rPr>
          <w:rFonts w:cs="CIDFont+F3"/>
          <w:color w:val="4A4A48"/>
          <w:szCs w:val="22"/>
        </w:rPr>
        <w:t xml:space="preserve"> with a specific working party </w:t>
      </w:r>
      <w:r w:rsidR="00517C25">
        <w:rPr>
          <w:rFonts w:cs="CIDFont+F3"/>
          <w:color w:val="4A4A48"/>
          <w:szCs w:val="22"/>
        </w:rPr>
        <w:t>for each transition point</w:t>
      </w:r>
      <w:r w:rsidR="00421356" w:rsidRPr="00F06E83">
        <w:rPr>
          <w:rFonts w:cs="CIDFont+F3"/>
          <w:color w:val="4A4A48"/>
          <w:szCs w:val="22"/>
        </w:rPr>
        <w:t xml:space="preserve">. </w:t>
      </w:r>
      <w:r w:rsidR="00517C25">
        <w:rPr>
          <w:rFonts w:cs="CIDFont+F3"/>
          <w:color w:val="4A4A48"/>
          <w:szCs w:val="22"/>
        </w:rPr>
        <w:t>W</w:t>
      </w:r>
      <w:r w:rsidR="00C6174A" w:rsidRPr="00F06E83">
        <w:rPr>
          <w:rFonts w:cs="CIDFont+F3"/>
          <w:color w:val="4A4A48"/>
          <w:szCs w:val="22"/>
        </w:rPr>
        <w:t xml:space="preserve">e are </w:t>
      </w:r>
      <w:r w:rsidR="00517C25">
        <w:rPr>
          <w:rFonts w:cs="CIDFont+F3"/>
          <w:color w:val="4A4A48"/>
          <w:szCs w:val="22"/>
        </w:rPr>
        <w:t xml:space="preserve">also </w:t>
      </w:r>
      <w:r w:rsidR="00C6174A" w:rsidRPr="00F06E83">
        <w:rPr>
          <w:rFonts w:cs="CIDFont+F3"/>
          <w:color w:val="4A4A48"/>
          <w:szCs w:val="22"/>
        </w:rPr>
        <w:t>ensuring</w:t>
      </w:r>
      <w:r w:rsidR="00517C25">
        <w:rPr>
          <w:rFonts w:cs="CIDFont+F3"/>
          <w:color w:val="4A4A48"/>
          <w:szCs w:val="22"/>
        </w:rPr>
        <w:t xml:space="preserve"> that the output (</w:t>
      </w:r>
      <w:r w:rsidR="00C6174A" w:rsidRPr="00F06E83">
        <w:rPr>
          <w:rFonts w:cs="CIDFont+F3"/>
          <w:color w:val="4A4A48"/>
          <w:szCs w:val="22"/>
        </w:rPr>
        <w:t>guidance</w:t>
      </w:r>
      <w:r w:rsidR="00517C25">
        <w:rPr>
          <w:rFonts w:cs="CIDFont+F3"/>
          <w:color w:val="4A4A48"/>
          <w:szCs w:val="22"/>
        </w:rPr>
        <w:t>)</w:t>
      </w:r>
      <w:r w:rsidR="00C6174A" w:rsidRPr="00F06E83">
        <w:rPr>
          <w:rFonts w:cs="CIDFont+F3"/>
          <w:color w:val="4A4A48"/>
          <w:szCs w:val="22"/>
        </w:rPr>
        <w:t xml:space="preserve"> includes</w:t>
      </w:r>
      <w:r w:rsidR="00AA41EA">
        <w:rPr>
          <w:rFonts w:cs="CIDFont+F3"/>
          <w:color w:val="4A4A48"/>
          <w:szCs w:val="22"/>
        </w:rPr>
        <w:t xml:space="preserve"> both the</w:t>
      </w:r>
      <w:r w:rsidR="00C6174A" w:rsidRPr="00F06E83">
        <w:rPr>
          <w:rFonts w:cs="CIDFont+F3"/>
          <w:color w:val="4A4A48"/>
          <w:szCs w:val="22"/>
        </w:rPr>
        <w:t xml:space="preserve"> education</w:t>
      </w:r>
      <w:r w:rsidR="00AA41EA">
        <w:rPr>
          <w:rFonts w:cs="CIDFont+F3"/>
          <w:color w:val="4A4A48"/>
          <w:szCs w:val="22"/>
        </w:rPr>
        <w:t xml:space="preserve"> and</w:t>
      </w:r>
      <w:r w:rsidR="00C6174A" w:rsidRPr="00F06E83">
        <w:rPr>
          <w:rFonts w:cs="CIDFont+F3"/>
          <w:color w:val="4A4A48"/>
          <w:szCs w:val="22"/>
        </w:rPr>
        <w:t xml:space="preserve"> health &amp; care aspects of transition for pupils with SEN Support &amp; EHCPs. Existing documentation</w:t>
      </w:r>
      <w:r w:rsidR="00732878">
        <w:rPr>
          <w:rFonts w:cs="CIDFont+F3"/>
          <w:color w:val="4A4A48"/>
          <w:szCs w:val="22"/>
        </w:rPr>
        <w:t xml:space="preserve"> is</w:t>
      </w:r>
      <w:r w:rsidR="00C6174A" w:rsidRPr="00F06E83">
        <w:rPr>
          <w:rFonts w:cs="CIDFont+F3"/>
          <w:color w:val="4A4A48"/>
          <w:szCs w:val="22"/>
        </w:rPr>
        <w:t xml:space="preserve"> being reviewed </w:t>
      </w:r>
      <w:r w:rsidR="00732878">
        <w:rPr>
          <w:rFonts w:cs="CIDFont+F3"/>
          <w:color w:val="4A4A48"/>
          <w:szCs w:val="22"/>
        </w:rPr>
        <w:t xml:space="preserve">and being progressively placed on the </w:t>
      </w:r>
      <w:hyperlink r:id="rId19" w:tgtFrame="_blank" w:history="1">
        <w:r w:rsidR="00732878" w:rsidRPr="0011357E">
          <w:rPr>
            <w:color w:val="0000FF"/>
            <w:u w:val="single"/>
            <w:lang w:val="en"/>
          </w:rPr>
          <w:t>Tools for Schools website</w:t>
        </w:r>
      </w:hyperlink>
      <w:r w:rsidR="00732878">
        <w:rPr>
          <w:rFonts w:cs="CIDFont+F3"/>
          <w:color w:val="4A4A48"/>
          <w:szCs w:val="22"/>
        </w:rPr>
        <w:t>.</w:t>
      </w:r>
    </w:p>
    <w:p w14:paraId="15E70A42" w14:textId="5B81358E" w:rsidR="00EA473A" w:rsidRPr="00273CFD" w:rsidRDefault="00EA473A" w:rsidP="003D7710">
      <w:pPr>
        <w:autoSpaceDE w:val="0"/>
        <w:autoSpaceDN w:val="0"/>
        <w:adjustRightInd w:val="0"/>
        <w:rPr>
          <w:rFonts w:cs="CIDFont+F3"/>
          <w:color w:val="4A4A48"/>
          <w:szCs w:val="22"/>
        </w:rPr>
      </w:pPr>
    </w:p>
    <w:p w14:paraId="06F06F8B" w14:textId="69ED6352" w:rsidR="00EA473A" w:rsidRDefault="003365AF" w:rsidP="003D7710">
      <w:pPr>
        <w:autoSpaceDE w:val="0"/>
        <w:autoSpaceDN w:val="0"/>
        <w:adjustRightInd w:val="0"/>
        <w:rPr>
          <w:rFonts w:cs="CIDFont+F3"/>
          <w:b/>
          <w:bCs/>
          <w:color w:val="4A4A48"/>
          <w:sz w:val="26"/>
          <w:szCs w:val="26"/>
        </w:rPr>
      </w:pPr>
      <w:r>
        <w:rPr>
          <w:rFonts w:cs="CIDFont+F3"/>
          <w:b/>
          <w:bCs/>
          <w:color w:val="4A4A48"/>
          <w:sz w:val="26"/>
          <w:szCs w:val="26"/>
        </w:rPr>
        <w:t>Alternative/ Appropriate Provision</w:t>
      </w:r>
    </w:p>
    <w:p w14:paraId="53083E85" w14:textId="4ACDD7FD" w:rsidR="00EF5491" w:rsidRPr="001D08F8" w:rsidRDefault="00EF5491" w:rsidP="003D7710">
      <w:pPr>
        <w:autoSpaceDE w:val="0"/>
        <w:autoSpaceDN w:val="0"/>
        <w:adjustRightInd w:val="0"/>
        <w:rPr>
          <w:rFonts w:cs="CIDFont+F3"/>
          <w:color w:val="4A4A48"/>
          <w:szCs w:val="22"/>
        </w:rPr>
      </w:pPr>
    </w:p>
    <w:p w14:paraId="55E3D130" w14:textId="33B102D0" w:rsidR="009316FE" w:rsidRPr="009316FE" w:rsidRDefault="009316FE" w:rsidP="003D7710">
      <w:pPr>
        <w:autoSpaceDE w:val="0"/>
        <w:autoSpaceDN w:val="0"/>
        <w:adjustRightInd w:val="0"/>
        <w:rPr>
          <w:rFonts w:cs="CIDFont+F3"/>
          <w:color w:val="4A4A48"/>
          <w:szCs w:val="22"/>
        </w:rPr>
      </w:pPr>
      <w:r w:rsidRPr="009316FE">
        <w:rPr>
          <w:rFonts w:cs="CIDFont+F3"/>
          <w:color w:val="4A4A48"/>
          <w:szCs w:val="22"/>
        </w:rPr>
        <w:t xml:space="preserve">A </w:t>
      </w:r>
      <w:r w:rsidR="00183C7E">
        <w:rPr>
          <w:rFonts w:cs="CIDFont+F3"/>
          <w:color w:val="4A4A48"/>
          <w:szCs w:val="22"/>
        </w:rPr>
        <w:t>n</w:t>
      </w:r>
      <w:r w:rsidRPr="009316FE">
        <w:rPr>
          <w:rFonts w:cs="CIDFont+F3"/>
          <w:color w:val="4A4A48"/>
          <w:szCs w:val="22"/>
        </w:rPr>
        <w:t>ew works</w:t>
      </w:r>
      <w:r>
        <w:rPr>
          <w:rFonts w:cs="CIDFont+F3"/>
          <w:color w:val="4A4A48"/>
          <w:szCs w:val="22"/>
        </w:rPr>
        <w:t xml:space="preserve">tream is being set up to </w:t>
      </w:r>
      <w:r w:rsidR="004F07A2">
        <w:rPr>
          <w:rFonts w:cs="CIDFont+F3"/>
          <w:color w:val="4A4A48"/>
          <w:szCs w:val="22"/>
        </w:rPr>
        <w:t>develop and implement the strategy for</w:t>
      </w:r>
      <w:r w:rsidR="004F5D7B">
        <w:rPr>
          <w:rFonts w:cs="CIDFont+F3"/>
          <w:color w:val="4A4A48"/>
          <w:szCs w:val="22"/>
        </w:rPr>
        <w:t xml:space="preserve"> West Sussex’s</w:t>
      </w:r>
      <w:r w:rsidR="004F07A2">
        <w:rPr>
          <w:rFonts w:cs="CIDFont+F3"/>
          <w:color w:val="4A4A48"/>
          <w:szCs w:val="22"/>
        </w:rPr>
        <w:t xml:space="preserve"> </w:t>
      </w:r>
      <w:r w:rsidR="004F5D7B">
        <w:rPr>
          <w:rFonts w:cs="CIDFont+F3"/>
          <w:color w:val="4A4A48"/>
          <w:szCs w:val="22"/>
        </w:rPr>
        <w:t>a</w:t>
      </w:r>
      <w:r w:rsidR="004F07A2">
        <w:rPr>
          <w:rFonts w:cs="CIDFont+F3"/>
          <w:color w:val="4A4A48"/>
          <w:szCs w:val="22"/>
        </w:rPr>
        <w:t xml:space="preserve">lternative/ </w:t>
      </w:r>
      <w:r w:rsidR="004F5D7B">
        <w:rPr>
          <w:rFonts w:cs="CIDFont+F3"/>
          <w:color w:val="4A4A48"/>
          <w:szCs w:val="22"/>
        </w:rPr>
        <w:t>a</w:t>
      </w:r>
      <w:r w:rsidR="004F07A2">
        <w:rPr>
          <w:rFonts w:cs="CIDFont+F3"/>
          <w:color w:val="4A4A48"/>
          <w:szCs w:val="22"/>
        </w:rPr>
        <w:t>ppropriate provision</w:t>
      </w:r>
      <w:r w:rsidR="00FE2728">
        <w:rPr>
          <w:rFonts w:cs="CIDFont+F3"/>
          <w:color w:val="4A4A48"/>
          <w:szCs w:val="22"/>
        </w:rPr>
        <w:t>.</w:t>
      </w:r>
      <w:r w:rsidR="00183C7E">
        <w:rPr>
          <w:rFonts w:cs="CIDFont+F3"/>
          <w:color w:val="4A4A48"/>
          <w:szCs w:val="22"/>
        </w:rPr>
        <w:t xml:space="preserve"> This workstream is currently being resourced.</w:t>
      </w:r>
    </w:p>
    <w:p w14:paraId="436EE034" w14:textId="0F9BFE70" w:rsidR="006D18E6" w:rsidRDefault="006D18E6" w:rsidP="003D7710">
      <w:pPr>
        <w:autoSpaceDE w:val="0"/>
        <w:autoSpaceDN w:val="0"/>
        <w:adjustRightInd w:val="0"/>
        <w:rPr>
          <w:rFonts w:cs="CIDFont+F3"/>
          <w:b/>
          <w:bCs/>
          <w:color w:val="4A4A48"/>
          <w:sz w:val="26"/>
          <w:szCs w:val="26"/>
        </w:rPr>
      </w:pPr>
    </w:p>
    <w:p w14:paraId="6E7CD677" w14:textId="77453A46" w:rsidR="006D18E6" w:rsidRDefault="002A6A61" w:rsidP="003D7710">
      <w:pPr>
        <w:autoSpaceDE w:val="0"/>
        <w:autoSpaceDN w:val="0"/>
        <w:adjustRightInd w:val="0"/>
        <w:rPr>
          <w:rFonts w:cs="CIDFont+F3"/>
          <w:b/>
          <w:bCs/>
          <w:color w:val="4A4A48"/>
          <w:sz w:val="26"/>
          <w:szCs w:val="26"/>
        </w:rPr>
      </w:pPr>
      <w:r>
        <w:rPr>
          <w:rFonts w:cs="CIDFont+F3"/>
          <w:b/>
          <w:bCs/>
          <w:color w:val="4A4A48"/>
          <w:sz w:val="26"/>
          <w:szCs w:val="26"/>
        </w:rPr>
        <w:t xml:space="preserve">Emotional </w:t>
      </w:r>
      <w:r w:rsidR="006D18E6">
        <w:rPr>
          <w:rFonts w:cs="CIDFont+F3"/>
          <w:b/>
          <w:bCs/>
          <w:color w:val="4A4A48"/>
          <w:sz w:val="26"/>
          <w:szCs w:val="26"/>
        </w:rPr>
        <w:t>Health and Wellbeing</w:t>
      </w:r>
    </w:p>
    <w:p w14:paraId="28035B9C" w14:textId="53082143" w:rsidR="00474EC9" w:rsidRPr="001D08F8" w:rsidRDefault="00474EC9" w:rsidP="003D7710">
      <w:pPr>
        <w:autoSpaceDE w:val="0"/>
        <w:autoSpaceDN w:val="0"/>
        <w:adjustRightInd w:val="0"/>
        <w:rPr>
          <w:rFonts w:cs="CIDFont+F3"/>
          <w:b/>
          <w:bCs/>
          <w:color w:val="4A4A48"/>
          <w:szCs w:val="22"/>
        </w:rPr>
      </w:pPr>
    </w:p>
    <w:p w14:paraId="5ACD7341" w14:textId="15981F50" w:rsidR="00FA63E2" w:rsidRDefault="004B152E" w:rsidP="004B152E">
      <w:pPr>
        <w:autoSpaceDE w:val="0"/>
        <w:autoSpaceDN w:val="0"/>
        <w:adjustRightInd w:val="0"/>
      </w:pPr>
      <w:r>
        <w:t xml:space="preserve">West Sussex is committed to a therapeutic understanding of </w:t>
      </w:r>
      <w:r w:rsidR="00407FD6">
        <w:t>c</w:t>
      </w:r>
      <w:r>
        <w:t>hildren and young people and</w:t>
      </w:r>
      <w:r w:rsidR="0030444E">
        <w:t>,</w:t>
      </w:r>
      <w:r>
        <w:t xml:space="preserve"> to support this</w:t>
      </w:r>
      <w:r w:rsidR="0030444E">
        <w:t>,</w:t>
      </w:r>
      <w:r>
        <w:t xml:space="preserve"> a well-being workstream is being established. </w:t>
      </w:r>
    </w:p>
    <w:p w14:paraId="16FB4B63" w14:textId="77777777" w:rsidR="00FA63E2" w:rsidRDefault="00FA63E2" w:rsidP="004B152E">
      <w:pPr>
        <w:autoSpaceDE w:val="0"/>
        <w:autoSpaceDN w:val="0"/>
        <w:adjustRightInd w:val="0"/>
      </w:pPr>
    </w:p>
    <w:p w14:paraId="13912CA9" w14:textId="1235FE0F" w:rsidR="00FA63E2" w:rsidRPr="00FA63E2" w:rsidRDefault="004B152E" w:rsidP="00FA63E2">
      <w:pPr>
        <w:rPr>
          <w:rFonts w:asciiTheme="minorHAnsi" w:hAnsiTheme="minorHAnsi"/>
          <w:szCs w:val="22"/>
        </w:rPr>
      </w:pPr>
      <w:r>
        <w:t>Initially the work will be to gain an understanding of the therap</w:t>
      </w:r>
      <w:r w:rsidR="007728C3">
        <w:t>e</w:t>
      </w:r>
      <w:r>
        <w:t>utic</w:t>
      </w:r>
      <w:r>
        <w:rPr>
          <w:rFonts w:cs="CIDFont+F3"/>
          <w:color w:val="4A4A48"/>
          <w:szCs w:val="22"/>
        </w:rPr>
        <w:t xml:space="preserve"> approaches that are currently used across West Sussex. A </w:t>
      </w:r>
      <w:r w:rsidRPr="00FA63E2">
        <w:rPr>
          <w:rFonts w:cs="CIDFont+F3"/>
          <w:color w:val="4A4A48"/>
          <w:szCs w:val="22"/>
        </w:rPr>
        <w:t xml:space="preserve">“have your say survey” is planned for later in the spring term to capture this information. </w:t>
      </w:r>
      <w:r w:rsidR="00FA63E2" w:rsidRPr="00FA63E2">
        <w:rPr>
          <w:rFonts w:cs="CIDFont+F3"/>
          <w:color w:val="4A4A48"/>
          <w:szCs w:val="22"/>
        </w:rPr>
        <w:t>A longer</w:t>
      </w:r>
      <w:r w:rsidR="00D16D3A">
        <w:rPr>
          <w:rFonts w:cs="CIDFont+F3"/>
          <w:color w:val="4A4A48"/>
          <w:szCs w:val="22"/>
        </w:rPr>
        <w:t>-</w:t>
      </w:r>
      <w:r w:rsidR="00FA63E2" w:rsidRPr="00FA63E2">
        <w:rPr>
          <w:rFonts w:cs="CIDFont+F3"/>
          <w:color w:val="4A4A48"/>
          <w:szCs w:val="22"/>
        </w:rPr>
        <w:t xml:space="preserve">term aim of the workstream will be </w:t>
      </w:r>
      <w:r w:rsidR="00FA63E2" w:rsidRPr="00E364CB">
        <w:rPr>
          <w:szCs w:val="22"/>
        </w:rPr>
        <w:t>to produce a Charter to provide a common understanding and language which can be collectively held and adhered to</w:t>
      </w:r>
      <w:r w:rsidR="00FA63E2">
        <w:rPr>
          <w:szCs w:val="22"/>
        </w:rPr>
        <w:t>.</w:t>
      </w:r>
    </w:p>
    <w:p w14:paraId="433539AF" w14:textId="2348D97B" w:rsidR="006D0542" w:rsidRDefault="00FA63E2" w:rsidP="006D0542">
      <w:pPr>
        <w:autoSpaceDE w:val="0"/>
        <w:autoSpaceDN w:val="0"/>
        <w:adjustRightInd w:val="0"/>
        <w:rPr>
          <w:rFonts w:cs="CIDFont+F1"/>
          <w:color w:val="000000"/>
        </w:rPr>
      </w:pPr>
      <w:r>
        <w:rPr>
          <w:rFonts w:cs="CIDFont+F1"/>
          <w:color w:val="000000"/>
        </w:rPr>
        <w:t>Alongside this development</w:t>
      </w:r>
      <w:r w:rsidR="007728C3">
        <w:rPr>
          <w:rFonts w:cs="CIDFont+F1"/>
          <w:color w:val="000000"/>
        </w:rPr>
        <w:t>,</w:t>
      </w:r>
      <w:r>
        <w:rPr>
          <w:rFonts w:cs="CIDFont+F1"/>
          <w:color w:val="000000"/>
        </w:rPr>
        <w:t xml:space="preserve"> o</w:t>
      </w:r>
      <w:r w:rsidR="006D0542">
        <w:rPr>
          <w:rFonts w:cs="CIDFont+F1"/>
          <w:color w:val="000000"/>
        </w:rPr>
        <w:t xml:space="preserve">nline </w:t>
      </w:r>
      <w:r w:rsidR="006D0542" w:rsidRPr="003D7710">
        <w:rPr>
          <w:rFonts w:cs="CIDFont+F1"/>
          <w:color w:val="000000"/>
        </w:rPr>
        <w:t xml:space="preserve">‘Therapeutic thinking to behaviour management’ </w:t>
      </w:r>
      <w:r w:rsidR="006D0542">
        <w:rPr>
          <w:rFonts w:cs="CIDFont+F1"/>
          <w:color w:val="000000"/>
        </w:rPr>
        <w:t>workshops were held in the autumn with more being planned for the spring term</w:t>
      </w:r>
      <w:r w:rsidR="006D0542" w:rsidRPr="003D7710">
        <w:rPr>
          <w:rFonts w:cs="CIDFont+F1"/>
          <w:color w:val="000000"/>
        </w:rPr>
        <w:t>. The sessions support the development and embedding of a therapeutic thinking approach into schools’ professional development programmes, policies and everyday practices.</w:t>
      </w:r>
    </w:p>
    <w:p w14:paraId="23426B20" w14:textId="12D1F6DA" w:rsidR="00285185" w:rsidRDefault="00285185" w:rsidP="005267CD">
      <w:pPr>
        <w:autoSpaceDE w:val="0"/>
        <w:autoSpaceDN w:val="0"/>
        <w:adjustRightInd w:val="0"/>
        <w:rPr>
          <w:rFonts w:cs="CIDFont+F3"/>
          <w:color w:val="4A4A48"/>
          <w:szCs w:val="22"/>
        </w:rPr>
      </w:pPr>
      <w:bookmarkStart w:id="4" w:name="_GoBack"/>
      <w:bookmarkEnd w:id="4"/>
    </w:p>
    <w:p w14:paraId="01D3F21A" w14:textId="77777777" w:rsidR="00273CFD" w:rsidRPr="001D08F8" w:rsidRDefault="00273CFD" w:rsidP="001D08F8">
      <w:pPr>
        <w:autoSpaceDE w:val="0"/>
        <w:autoSpaceDN w:val="0"/>
        <w:adjustRightInd w:val="0"/>
        <w:rPr>
          <w:rFonts w:cs="CIDFont+F3"/>
          <w:color w:val="4A4A48"/>
          <w:szCs w:val="22"/>
        </w:rPr>
      </w:pPr>
    </w:p>
    <w:p w14:paraId="2055682C" w14:textId="4CE8DEB3" w:rsidR="00474EC9" w:rsidRDefault="00474EC9" w:rsidP="003D7710">
      <w:pPr>
        <w:autoSpaceDE w:val="0"/>
        <w:autoSpaceDN w:val="0"/>
        <w:adjustRightInd w:val="0"/>
        <w:rPr>
          <w:rFonts w:cs="CIDFont+F3"/>
          <w:b/>
          <w:bCs/>
          <w:color w:val="4A4A48"/>
          <w:sz w:val="26"/>
          <w:szCs w:val="26"/>
        </w:rPr>
      </w:pPr>
      <w:r>
        <w:rPr>
          <w:rFonts w:cs="CIDFont+F3"/>
          <w:b/>
          <w:bCs/>
          <w:color w:val="4A4A48"/>
          <w:sz w:val="26"/>
          <w:szCs w:val="26"/>
        </w:rPr>
        <w:t xml:space="preserve">Hearing and Visual </w:t>
      </w:r>
      <w:r w:rsidR="00A8199D">
        <w:rPr>
          <w:rFonts w:cs="CIDFont+F3"/>
          <w:b/>
          <w:bCs/>
          <w:color w:val="4A4A48"/>
          <w:sz w:val="26"/>
          <w:szCs w:val="26"/>
        </w:rPr>
        <w:t>Impairment</w:t>
      </w:r>
    </w:p>
    <w:p w14:paraId="1CB44528" w14:textId="77777777" w:rsidR="009316FE" w:rsidRPr="003365AF" w:rsidRDefault="009316FE" w:rsidP="003D7710">
      <w:pPr>
        <w:autoSpaceDE w:val="0"/>
        <w:autoSpaceDN w:val="0"/>
        <w:adjustRightInd w:val="0"/>
        <w:rPr>
          <w:rFonts w:cs="CIDFont+F3"/>
          <w:b/>
          <w:bCs/>
          <w:color w:val="4A4A48"/>
          <w:sz w:val="26"/>
          <w:szCs w:val="26"/>
        </w:rPr>
      </w:pPr>
    </w:p>
    <w:p w14:paraId="395E3F1E" w14:textId="4E03269E" w:rsidR="003D7710" w:rsidRDefault="00275385" w:rsidP="00256306">
      <w:pPr>
        <w:rPr>
          <w:lang w:val="en-US"/>
        </w:rPr>
      </w:pPr>
      <w:r>
        <w:rPr>
          <w:lang w:val="en-US"/>
        </w:rPr>
        <w:t xml:space="preserve">A new workstream has been established to </w:t>
      </w:r>
      <w:r w:rsidR="00342328">
        <w:rPr>
          <w:lang w:val="en-US"/>
        </w:rPr>
        <w:t xml:space="preserve">deliver the recommendations for change set out in the </w:t>
      </w:r>
      <w:r w:rsidR="009307D8">
        <w:rPr>
          <w:lang w:val="en-US"/>
        </w:rPr>
        <w:t>review</w:t>
      </w:r>
      <w:r w:rsidR="0074009E">
        <w:rPr>
          <w:lang w:val="en-US"/>
        </w:rPr>
        <w:t xml:space="preserve"> of this provision</w:t>
      </w:r>
      <w:r w:rsidR="006D0B1A">
        <w:rPr>
          <w:lang w:val="en-US"/>
        </w:rPr>
        <w:t xml:space="preserve">. A </w:t>
      </w:r>
      <w:r w:rsidR="002B06E2">
        <w:rPr>
          <w:lang w:val="en-US"/>
        </w:rPr>
        <w:t>t</w:t>
      </w:r>
      <w:r w:rsidR="006D0B1A">
        <w:rPr>
          <w:lang w:val="en-US"/>
        </w:rPr>
        <w:t xml:space="preserve">ask and </w:t>
      </w:r>
      <w:r w:rsidR="002B06E2">
        <w:rPr>
          <w:lang w:val="en-US"/>
        </w:rPr>
        <w:t>f</w:t>
      </w:r>
      <w:r w:rsidR="006D0B1A">
        <w:rPr>
          <w:lang w:val="en-US"/>
        </w:rPr>
        <w:t xml:space="preserve">inish </w:t>
      </w:r>
      <w:r w:rsidR="002B06E2">
        <w:rPr>
          <w:lang w:val="en-US"/>
        </w:rPr>
        <w:t>gr</w:t>
      </w:r>
      <w:r w:rsidR="006D0B1A">
        <w:rPr>
          <w:lang w:val="en-US"/>
        </w:rPr>
        <w:t>oup</w:t>
      </w:r>
      <w:r w:rsidR="0074009E">
        <w:rPr>
          <w:lang w:val="en-US"/>
        </w:rPr>
        <w:t xml:space="preserve"> has been established </w:t>
      </w:r>
      <w:r w:rsidR="001809B2">
        <w:rPr>
          <w:lang w:val="en-US"/>
        </w:rPr>
        <w:t>and a paper</w:t>
      </w:r>
      <w:r w:rsidR="003F1949">
        <w:rPr>
          <w:lang w:val="en-US"/>
        </w:rPr>
        <w:t xml:space="preserve"> has been produced </w:t>
      </w:r>
      <w:r w:rsidR="001809B2">
        <w:rPr>
          <w:lang w:val="en-US"/>
        </w:rPr>
        <w:t>on the future delivery model</w:t>
      </w:r>
      <w:r w:rsidR="00E715C1">
        <w:rPr>
          <w:lang w:val="en-US"/>
        </w:rPr>
        <w:t xml:space="preserve">. </w:t>
      </w:r>
      <w:r w:rsidR="00EF5491">
        <w:rPr>
          <w:lang w:val="en-US"/>
        </w:rPr>
        <w:t>After review t</w:t>
      </w:r>
      <w:r w:rsidR="00E715C1">
        <w:rPr>
          <w:lang w:val="en-US"/>
        </w:rPr>
        <w:t xml:space="preserve">his will then be progressed in conjunction with the </w:t>
      </w:r>
      <w:r w:rsidRPr="00275385">
        <w:rPr>
          <w:lang w:val="en-US"/>
        </w:rPr>
        <w:t>HI/VI SSC provision descriptors and aligned to the SLA</w:t>
      </w:r>
      <w:r w:rsidR="00515222">
        <w:rPr>
          <w:lang w:val="en-US"/>
        </w:rPr>
        <w:t>.</w:t>
      </w:r>
    </w:p>
    <w:p w14:paraId="7E061148" w14:textId="431D46F7" w:rsidR="00256306" w:rsidRDefault="00256306" w:rsidP="00256306">
      <w:pPr>
        <w:pStyle w:val="Heading2"/>
      </w:pPr>
      <w:r>
        <w:t>Data Dashboard and MI</w:t>
      </w:r>
    </w:p>
    <w:p w14:paraId="7E87C071" w14:textId="36B9D01C" w:rsidR="003D7710" w:rsidRPr="003D7710" w:rsidRDefault="003D7710" w:rsidP="003D7710">
      <w:pPr>
        <w:autoSpaceDE w:val="0"/>
        <w:autoSpaceDN w:val="0"/>
        <w:adjustRightInd w:val="0"/>
        <w:rPr>
          <w:rFonts w:cs="CIDFont+F1"/>
          <w:color w:val="000000"/>
        </w:rPr>
      </w:pPr>
      <w:r w:rsidRPr="003D7710">
        <w:rPr>
          <w:rFonts w:cs="CIDFont+F1"/>
          <w:color w:val="000000"/>
        </w:rPr>
        <w:t>The</w:t>
      </w:r>
      <w:r w:rsidR="00166407">
        <w:rPr>
          <w:rFonts w:cs="CIDFont+F1"/>
          <w:color w:val="000000"/>
        </w:rPr>
        <w:t xml:space="preserve"> </w:t>
      </w:r>
      <w:r w:rsidR="00B17D71">
        <w:rPr>
          <w:rFonts w:cs="CIDFont+F1"/>
          <w:color w:val="000000"/>
        </w:rPr>
        <w:t xml:space="preserve">data dashboard sets out the </w:t>
      </w:r>
      <w:r w:rsidRPr="003D7710">
        <w:rPr>
          <w:rFonts w:cs="CIDFont+F1"/>
          <w:color w:val="000000"/>
        </w:rPr>
        <w:t xml:space="preserve">key measures (SMART) against which the progress </w:t>
      </w:r>
      <w:r w:rsidR="00B17D71">
        <w:rPr>
          <w:rFonts w:cs="CIDFont+F1"/>
          <w:color w:val="000000"/>
        </w:rPr>
        <w:t xml:space="preserve">of the SEND and Inclusion Strategy is </w:t>
      </w:r>
      <w:r w:rsidRPr="003D7710">
        <w:rPr>
          <w:rFonts w:cs="CIDFont+F1"/>
          <w:color w:val="000000"/>
        </w:rPr>
        <w:t xml:space="preserve">measured. </w:t>
      </w:r>
      <w:r w:rsidR="00E35FD2">
        <w:rPr>
          <w:rFonts w:cs="CIDFont+F1"/>
          <w:color w:val="000000"/>
        </w:rPr>
        <w:t>The Dashboard is included with this report.</w:t>
      </w:r>
    </w:p>
    <w:p w14:paraId="03B73909" w14:textId="2713BADB" w:rsidR="00256306" w:rsidRDefault="00256306" w:rsidP="00256306">
      <w:pPr>
        <w:rPr>
          <w:rFonts w:eastAsia="Times New Roman" w:cs="Times New Roman"/>
          <w:color w:val="000000"/>
          <w:lang w:eastAsia="en-GB"/>
        </w:rPr>
      </w:pPr>
    </w:p>
    <w:sectPr w:rsidR="00256306" w:rsidSect="00110B4E">
      <w:headerReference w:type="even" r:id="rId20"/>
      <w:headerReference w:type="default" r:id="rId21"/>
      <w:footerReference w:type="even" r:id="rId22"/>
      <w:footerReference w:type="default" r:id="rId23"/>
      <w:headerReference w:type="first" r:id="rId24"/>
      <w:footerReference w:type="first" r:id="rId25"/>
      <w:pgSz w:w="11900" w:h="16840"/>
      <w:pgMar w:top="1855" w:right="567" w:bottom="1764" w:left="567"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1443D" w14:textId="77777777" w:rsidR="00A73BA7" w:rsidRDefault="00A73BA7" w:rsidP="00110B4E">
      <w:r>
        <w:separator/>
      </w:r>
    </w:p>
  </w:endnote>
  <w:endnote w:type="continuationSeparator" w:id="0">
    <w:p w14:paraId="232D7672" w14:textId="77777777" w:rsidR="00A73BA7" w:rsidRDefault="00A73BA7" w:rsidP="0011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E529B" w14:textId="77777777" w:rsidR="00815D29" w:rsidRDefault="00815D29">
    <w:pPr>
      <w:pStyle w:val="Footer"/>
    </w:pPr>
    <w:r>
      <w:rPr>
        <w:noProof/>
        <w:lang w:val="en-US"/>
      </w:rPr>
      <mc:AlternateContent>
        <mc:Choice Requires="wps">
          <w:drawing>
            <wp:anchor distT="0" distB="0" distL="114300" distR="114300" simplePos="0" relativeHeight="251668480" behindDoc="0" locked="0" layoutInCell="1" allowOverlap="1" wp14:anchorId="15B43966" wp14:editId="3E0AB581">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586C0787" w14:textId="771A412B" w:rsidR="00815D29" w:rsidRPr="00815D29" w:rsidRDefault="00815D29"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sidR="00F678A1">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r w:rsidR="003B66BE">
                            <w:rPr>
                              <w:color w:val="FFFFFF" w:themeColor="background1"/>
                              <w:sz w:val="24"/>
                            </w:rPr>
                            <w:t xml:space="preserve">Implementation Progress Report, No. </w:t>
                          </w:r>
                          <w:r w:rsidR="002A0FF2">
                            <w:rPr>
                              <w:color w:val="FFFFFF" w:themeColor="background1"/>
                              <w:sz w:val="24"/>
                            </w:rPr>
                            <w:t>4</w:t>
                          </w:r>
                          <w:r w:rsidR="003B66BE">
                            <w:rPr>
                              <w:color w:val="FFFFFF" w:themeColor="background1"/>
                              <w:sz w:val="24"/>
                            </w:rPr>
                            <w:t xml:space="preserve">, </w:t>
                          </w:r>
                          <w:r w:rsidR="002A0FF2">
                            <w:rPr>
                              <w:color w:val="FFFFFF" w:themeColor="background1"/>
                              <w:sz w:val="24"/>
                            </w:rPr>
                            <w:t>January</w:t>
                          </w:r>
                          <w:r w:rsidR="003B66BE">
                            <w:rPr>
                              <w:color w:val="FFFFFF" w:themeColor="background1"/>
                              <w:sz w:val="24"/>
                            </w:rPr>
                            <w:t xml:space="preserve"> 202</w:t>
                          </w:r>
                          <w:r w:rsidR="002A0FF2">
                            <w:rPr>
                              <w:color w:val="FFFFFF" w:themeColor="background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43966" id="_x0000_t202" coordsize="21600,21600" o:spt="202" path="m,l,21600r21600,l21600,xe">
              <v:stroke joinstyle="miter"/>
              <v:path gradientshapeok="t" o:connecttype="rect"/>
            </v:shapetype>
            <v:shape id="Text Box 14" o:spid="_x0000_s1028" type="#_x0000_t202" style="position:absolute;margin-left:-6.65pt;margin-top:-1.8pt;width:541.15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586C0787" w14:textId="771A412B" w:rsidR="00815D29" w:rsidRPr="00815D29" w:rsidRDefault="00815D29"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sidR="00F678A1">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r w:rsidR="003B66BE">
                      <w:rPr>
                        <w:color w:val="FFFFFF" w:themeColor="background1"/>
                        <w:sz w:val="24"/>
                      </w:rPr>
                      <w:t xml:space="preserve">Implementation Progress Report, No. </w:t>
                    </w:r>
                    <w:r w:rsidR="002A0FF2">
                      <w:rPr>
                        <w:color w:val="FFFFFF" w:themeColor="background1"/>
                        <w:sz w:val="24"/>
                      </w:rPr>
                      <w:t>4</w:t>
                    </w:r>
                    <w:r w:rsidR="003B66BE">
                      <w:rPr>
                        <w:color w:val="FFFFFF" w:themeColor="background1"/>
                        <w:sz w:val="24"/>
                      </w:rPr>
                      <w:t xml:space="preserve">, </w:t>
                    </w:r>
                    <w:r w:rsidR="002A0FF2">
                      <w:rPr>
                        <w:color w:val="FFFFFF" w:themeColor="background1"/>
                        <w:sz w:val="24"/>
                      </w:rPr>
                      <w:t>January</w:t>
                    </w:r>
                    <w:r w:rsidR="003B66BE">
                      <w:rPr>
                        <w:color w:val="FFFFFF" w:themeColor="background1"/>
                        <w:sz w:val="24"/>
                      </w:rPr>
                      <w:t xml:space="preserve"> 202</w:t>
                    </w:r>
                    <w:r w:rsidR="002A0FF2">
                      <w:rPr>
                        <w:color w:val="FFFFFF" w:themeColor="background1"/>
                        <w:sz w:val="24"/>
                      </w:rPr>
                      <w:t>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0F9C" w14:textId="77777777" w:rsidR="00815D29" w:rsidRDefault="00815D29">
    <w:pPr>
      <w:pStyle w:val="Footer"/>
    </w:pPr>
    <w:r>
      <w:rPr>
        <w:noProof/>
        <w:lang w:val="en-US"/>
      </w:rPr>
      <mc:AlternateContent>
        <mc:Choice Requires="wps">
          <w:drawing>
            <wp:anchor distT="0" distB="0" distL="114300" distR="114300" simplePos="0" relativeHeight="251670528" behindDoc="0" locked="0" layoutInCell="1" allowOverlap="1" wp14:anchorId="3BE1D939" wp14:editId="625744DC">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499CCAF1" w14:textId="3075A9D2" w:rsidR="00815D29" w:rsidRPr="00815D29" w:rsidRDefault="003B66BE" w:rsidP="00815D29">
                          <w:pPr>
                            <w:jc w:val="right"/>
                            <w:rPr>
                              <w:color w:val="FFFFFF" w:themeColor="background1"/>
                              <w:sz w:val="24"/>
                            </w:rPr>
                          </w:pPr>
                          <w:r>
                            <w:rPr>
                              <w:color w:val="FFFFFF" w:themeColor="background1"/>
                              <w:sz w:val="24"/>
                            </w:rPr>
                            <w:t xml:space="preserve">Implementation Progress Report, No. </w:t>
                          </w:r>
                          <w:r w:rsidR="00CE2880">
                            <w:rPr>
                              <w:color w:val="FFFFFF" w:themeColor="background1"/>
                              <w:sz w:val="24"/>
                            </w:rPr>
                            <w:t>3</w:t>
                          </w:r>
                          <w:r>
                            <w:rPr>
                              <w:color w:val="FFFFFF" w:themeColor="background1"/>
                              <w:sz w:val="24"/>
                            </w:rPr>
                            <w:t xml:space="preserve">, </w:t>
                          </w:r>
                          <w:r w:rsidR="00CE2880">
                            <w:rPr>
                              <w:color w:val="FFFFFF" w:themeColor="background1"/>
                              <w:sz w:val="24"/>
                            </w:rPr>
                            <w:t>September</w:t>
                          </w:r>
                          <w:r>
                            <w:rPr>
                              <w:color w:val="FFFFFF" w:themeColor="background1"/>
                              <w:sz w:val="24"/>
                            </w:rPr>
                            <w:t xml:space="preserve"> 2020</w:t>
                          </w:r>
                          <w:r w:rsidR="00D579EB">
                            <w:rPr>
                              <w:color w:val="FFFFFF" w:themeColor="background1"/>
                              <w:sz w:val="24"/>
                            </w:rPr>
                            <w:t xml:space="preserv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1D939" id="_x0000_t202" coordsize="21600,21600" o:spt="202" path="m,l,21600r21600,l21600,xe">
              <v:stroke joinstyle="miter"/>
              <v:path gradientshapeok="t" o:connecttype="rect"/>
            </v:shapetype>
            <v:shape id="Text Box 15" o:spid="_x0000_s1029" type="#_x0000_t202" style="position:absolute;margin-left:8.55pt;margin-top:-3.35pt;width:541.1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499CCAF1" w14:textId="3075A9D2" w:rsidR="00815D29" w:rsidRPr="00815D29" w:rsidRDefault="003B66BE" w:rsidP="00815D29">
                    <w:pPr>
                      <w:jc w:val="right"/>
                      <w:rPr>
                        <w:color w:val="FFFFFF" w:themeColor="background1"/>
                        <w:sz w:val="24"/>
                      </w:rPr>
                    </w:pPr>
                    <w:r>
                      <w:rPr>
                        <w:color w:val="FFFFFF" w:themeColor="background1"/>
                        <w:sz w:val="24"/>
                      </w:rPr>
                      <w:t xml:space="preserve">Implementation Progress Report, No. </w:t>
                    </w:r>
                    <w:r w:rsidR="00CE2880">
                      <w:rPr>
                        <w:color w:val="FFFFFF" w:themeColor="background1"/>
                        <w:sz w:val="24"/>
                      </w:rPr>
                      <w:t>3</w:t>
                    </w:r>
                    <w:r>
                      <w:rPr>
                        <w:color w:val="FFFFFF" w:themeColor="background1"/>
                        <w:sz w:val="24"/>
                      </w:rPr>
                      <w:t xml:space="preserve">, </w:t>
                    </w:r>
                    <w:r w:rsidR="00CE2880">
                      <w:rPr>
                        <w:color w:val="FFFFFF" w:themeColor="background1"/>
                        <w:sz w:val="24"/>
                      </w:rPr>
                      <w:t>September</w:t>
                    </w:r>
                    <w:r>
                      <w:rPr>
                        <w:color w:val="FFFFFF" w:themeColor="background1"/>
                        <w:sz w:val="24"/>
                      </w:rPr>
                      <w:t xml:space="preserve"> 2020</w:t>
                    </w:r>
                    <w:r w:rsidR="00D579EB">
                      <w:rPr>
                        <w:color w:val="FFFFFF" w:themeColor="background1"/>
                        <w:sz w:val="24"/>
                      </w:rPr>
                      <w:t xml:space="preserv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76CDC" w14:textId="77777777" w:rsidR="00BC5C89" w:rsidRDefault="00BC5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E84ED" w14:textId="77777777" w:rsidR="00A73BA7" w:rsidRDefault="00A73BA7" w:rsidP="00110B4E">
      <w:r>
        <w:separator/>
      </w:r>
    </w:p>
  </w:footnote>
  <w:footnote w:type="continuationSeparator" w:id="0">
    <w:p w14:paraId="1CF5AAF1" w14:textId="77777777" w:rsidR="00A73BA7" w:rsidRDefault="00A73BA7" w:rsidP="00110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225F5" w14:textId="77777777" w:rsidR="00110B4E" w:rsidRDefault="00F678A1">
    <w:pPr>
      <w:pStyle w:val="Header"/>
    </w:pPr>
    <w:r>
      <w:rPr>
        <w:noProof/>
        <w:lang w:val="en-US"/>
      </w:rPr>
      <w:drawing>
        <wp:anchor distT="0" distB="0" distL="114300" distR="114300" simplePos="0" relativeHeight="251676672" behindDoc="1" locked="0" layoutInCell="1" allowOverlap="1" wp14:anchorId="13D954DF" wp14:editId="6A171E27">
          <wp:simplePos x="0" y="0"/>
          <wp:positionH relativeFrom="column">
            <wp:posOffset>-360045</wp:posOffset>
          </wp:positionH>
          <wp:positionV relativeFrom="paragraph">
            <wp:posOffset>-449580</wp:posOffset>
          </wp:positionV>
          <wp:extent cx="7559585" cy="10692765"/>
          <wp:effectExtent l="0" t="0" r="1016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00D579EB" w:rsidRPr="00BC64CC">
      <w:rPr>
        <w:noProof/>
        <w:lang w:val="en-US"/>
      </w:rPr>
      <mc:AlternateContent>
        <mc:Choice Requires="wps">
          <w:drawing>
            <wp:anchor distT="0" distB="0" distL="114300" distR="114300" simplePos="0" relativeHeight="251664384" behindDoc="0" locked="0" layoutInCell="1" allowOverlap="1" wp14:anchorId="0BDB1A78" wp14:editId="6F931E4B">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40ADC5C6" w14:textId="77777777" w:rsidR="00BC64CC" w:rsidRPr="00291DD7" w:rsidRDefault="00BC64CC"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B1A78" id="_x0000_t202" coordsize="21600,21600" o:spt="202" path="m,l,21600r21600,l21600,xe">
              <v:stroke joinstyle="miter"/>
              <v:path gradientshapeok="t" o:connecttype="rect"/>
            </v:shapetype>
            <v:shape id="Text Box 11" o:spid="_x0000_s1027" type="#_x0000_t202" style="position:absolute;margin-left:-1.05pt;margin-top:-17.75pt;width:312pt;height:27.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40ADC5C6" w14:textId="77777777" w:rsidR="00BC64CC" w:rsidRPr="00291DD7" w:rsidRDefault="00BC64CC"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0458" w14:textId="77777777" w:rsidR="00110B4E" w:rsidRDefault="00F678A1">
    <w:pPr>
      <w:pStyle w:val="Header"/>
    </w:pPr>
    <w:r>
      <w:rPr>
        <w:noProof/>
        <w:lang w:val="en-US"/>
      </w:rPr>
      <w:drawing>
        <wp:anchor distT="0" distB="0" distL="114300" distR="114300" simplePos="0" relativeHeight="251677696" behindDoc="1" locked="0" layoutInCell="1" allowOverlap="1" wp14:anchorId="79FE25FE" wp14:editId="342C1B8A">
          <wp:simplePos x="0" y="0"/>
          <wp:positionH relativeFrom="column">
            <wp:posOffset>-360045</wp:posOffset>
          </wp:positionH>
          <wp:positionV relativeFrom="paragraph">
            <wp:posOffset>-474980</wp:posOffset>
          </wp:positionV>
          <wp:extent cx="7559585"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EAF8" w14:textId="77777777" w:rsidR="00110B4E" w:rsidRDefault="00281381">
    <w:pPr>
      <w:pStyle w:val="Header"/>
    </w:pPr>
    <w:r>
      <w:rPr>
        <w:noProof/>
        <w:lang w:val="en-US"/>
      </w:rPr>
      <w:drawing>
        <wp:anchor distT="0" distB="0" distL="114300" distR="114300" simplePos="0" relativeHeight="251678720" behindDoc="1" locked="0" layoutInCell="1" allowOverlap="1" wp14:anchorId="48F98E01" wp14:editId="513A518D">
          <wp:simplePos x="0" y="0"/>
          <wp:positionH relativeFrom="margin">
            <wp:align>center</wp:align>
          </wp:positionH>
          <wp:positionV relativeFrom="paragraph">
            <wp:posOffset>-450215</wp:posOffset>
          </wp:positionV>
          <wp:extent cx="7569200" cy="10698353"/>
          <wp:effectExtent l="0" t="0" r="0" b="825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32592 SEnd and Inclusion template.jpg"/>
                  <pic:cNvPicPr/>
                </pic:nvPicPr>
                <pic:blipFill>
                  <a:blip r:embed="rId1"/>
                  <a:stretch>
                    <a:fillRect/>
                  </a:stretch>
                </pic:blipFill>
                <pic:spPr>
                  <a:xfrm>
                    <a:off x="0" y="0"/>
                    <a:ext cx="7569200" cy="10698353"/>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w:drawing>
        <wp:anchor distT="0" distB="0" distL="114300" distR="114300" simplePos="0" relativeHeight="251672576" behindDoc="1" locked="0" layoutInCell="1" allowOverlap="1" wp14:anchorId="573E09F3" wp14:editId="0210A6B8">
          <wp:simplePos x="0" y="0"/>
          <wp:positionH relativeFrom="column">
            <wp:posOffset>7358380</wp:posOffset>
          </wp:positionH>
          <wp:positionV relativeFrom="paragraph">
            <wp:posOffset>-450215</wp:posOffset>
          </wp:positionV>
          <wp:extent cx="7569835" cy="10706735"/>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mc:AlternateContent>
        <mc:Choice Requires="wps">
          <w:drawing>
            <wp:anchor distT="0" distB="0" distL="114300" distR="114300" simplePos="0" relativeHeight="251662336" behindDoc="0" locked="0" layoutInCell="1" allowOverlap="1" wp14:anchorId="53D8827C" wp14:editId="3412BE3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D8827C" id="_x0000_t202" coordsize="21600,21600" o:spt="202" path="m,l,21600r21600,l21600,xe">
              <v:stroke joinstyle="miter"/>
              <v:path gradientshapeok="t" o:connecttype="rect"/>
            </v:shapetype>
            <v:shape id="Text Box 9" o:spid="_x0000_s1030" type="#_x0000_t202" style="position:absolute;margin-left:-5pt;margin-top:-17.35pt;width:312pt;height:27.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61729"/>
    <w:multiLevelType w:val="hybridMultilevel"/>
    <w:tmpl w:val="509C0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D4449A7"/>
    <w:multiLevelType w:val="hybridMultilevel"/>
    <w:tmpl w:val="7CAAF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181D5F"/>
    <w:multiLevelType w:val="hybridMultilevel"/>
    <w:tmpl w:val="168C39A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9E908C6"/>
    <w:multiLevelType w:val="hybridMultilevel"/>
    <w:tmpl w:val="72C6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740A2"/>
    <w:multiLevelType w:val="hybridMultilevel"/>
    <w:tmpl w:val="FE966FC4"/>
    <w:lvl w:ilvl="0" w:tplc="0809001B">
      <w:start w:val="1"/>
      <w:numFmt w:val="lowerRoman"/>
      <w:lvlText w:val="%1."/>
      <w:lvlJc w:val="righ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731D7979"/>
    <w:multiLevelType w:val="hybridMultilevel"/>
    <w:tmpl w:val="2AA8EF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F890CED"/>
    <w:multiLevelType w:val="hybridMultilevel"/>
    <w:tmpl w:val="1CD8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4"/>
  </w:num>
  <w:num w:numId="6">
    <w:abstractNumId w:val="2"/>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F95"/>
    <w:rsid w:val="00006DB5"/>
    <w:rsid w:val="000078C8"/>
    <w:rsid w:val="000102A0"/>
    <w:rsid w:val="00013B54"/>
    <w:rsid w:val="00041478"/>
    <w:rsid w:val="00047E9E"/>
    <w:rsid w:val="00052ABB"/>
    <w:rsid w:val="00063A2C"/>
    <w:rsid w:val="000759B8"/>
    <w:rsid w:val="0008253C"/>
    <w:rsid w:val="00082E33"/>
    <w:rsid w:val="000B18ED"/>
    <w:rsid w:val="000C17C5"/>
    <w:rsid w:val="000D4497"/>
    <w:rsid w:val="000D5CF5"/>
    <w:rsid w:val="000F463D"/>
    <w:rsid w:val="00110B4E"/>
    <w:rsid w:val="0011357E"/>
    <w:rsid w:val="001141B5"/>
    <w:rsid w:val="001355E1"/>
    <w:rsid w:val="001454AD"/>
    <w:rsid w:val="00152447"/>
    <w:rsid w:val="00166407"/>
    <w:rsid w:val="001766E2"/>
    <w:rsid w:val="001809B2"/>
    <w:rsid w:val="00183C7E"/>
    <w:rsid w:val="00186DFB"/>
    <w:rsid w:val="001A226D"/>
    <w:rsid w:val="001A3D4D"/>
    <w:rsid w:val="001A5DD5"/>
    <w:rsid w:val="001A61F0"/>
    <w:rsid w:val="001C49C3"/>
    <w:rsid w:val="001D08F8"/>
    <w:rsid w:val="001E090B"/>
    <w:rsid w:val="001F6DD7"/>
    <w:rsid w:val="002205AE"/>
    <w:rsid w:val="00222BB5"/>
    <w:rsid w:val="002269DC"/>
    <w:rsid w:val="0024339F"/>
    <w:rsid w:val="00244B2C"/>
    <w:rsid w:val="00256306"/>
    <w:rsid w:val="00273CFD"/>
    <w:rsid w:val="00275385"/>
    <w:rsid w:val="00281381"/>
    <w:rsid w:val="00285185"/>
    <w:rsid w:val="00291DD7"/>
    <w:rsid w:val="002926C8"/>
    <w:rsid w:val="002A0FF2"/>
    <w:rsid w:val="002A11EB"/>
    <w:rsid w:val="002A6A61"/>
    <w:rsid w:val="002B06E2"/>
    <w:rsid w:val="002B18E4"/>
    <w:rsid w:val="002C09A7"/>
    <w:rsid w:val="002D48D1"/>
    <w:rsid w:val="002F2279"/>
    <w:rsid w:val="0030444E"/>
    <w:rsid w:val="00326115"/>
    <w:rsid w:val="00333585"/>
    <w:rsid w:val="003365AF"/>
    <w:rsid w:val="00341EB9"/>
    <w:rsid w:val="00342328"/>
    <w:rsid w:val="00344CAD"/>
    <w:rsid w:val="00350A18"/>
    <w:rsid w:val="00386458"/>
    <w:rsid w:val="00392ADF"/>
    <w:rsid w:val="0039364D"/>
    <w:rsid w:val="003961C6"/>
    <w:rsid w:val="003B14EA"/>
    <w:rsid w:val="003B5BD5"/>
    <w:rsid w:val="003B66BE"/>
    <w:rsid w:val="003C1021"/>
    <w:rsid w:val="003C17BC"/>
    <w:rsid w:val="003C2C6B"/>
    <w:rsid w:val="003D239A"/>
    <w:rsid w:val="003D7710"/>
    <w:rsid w:val="003E7EE0"/>
    <w:rsid w:val="003F1949"/>
    <w:rsid w:val="00407FD6"/>
    <w:rsid w:val="00421356"/>
    <w:rsid w:val="004222BE"/>
    <w:rsid w:val="004308EB"/>
    <w:rsid w:val="004376DF"/>
    <w:rsid w:val="00441A1E"/>
    <w:rsid w:val="00445AE9"/>
    <w:rsid w:val="00450B30"/>
    <w:rsid w:val="004576B1"/>
    <w:rsid w:val="00474EC9"/>
    <w:rsid w:val="00476FA2"/>
    <w:rsid w:val="0048563E"/>
    <w:rsid w:val="004B152E"/>
    <w:rsid w:val="004C05D8"/>
    <w:rsid w:val="004C15B6"/>
    <w:rsid w:val="004C500E"/>
    <w:rsid w:val="004C6D67"/>
    <w:rsid w:val="004D52FE"/>
    <w:rsid w:val="004E4A01"/>
    <w:rsid w:val="004F06A5"/>
    <w:rsid w:val="004F07A2"/>
    <w:rsid w:val="004F5D7B"/>
    <w:rsid w:val="00515222"/>
    <w:rsid w:val="00517AA0"/>
    <w:rsid w:val="00517C25"/>
    <w:rsid w:val="005267CD"/>
    <w:rsid w:val="00526E0B"/>
    <w:rsid w:val="005305CE"/>
    <w:rsid w:val="00537EC8"/>
    <w:rsid w:val="00545634"/>
    <w:rsid w:val="00557438"/>
    <w:rsid w:val="005B123C"/>
    <w:rsid w:val="005C073E"/>
    <w:rsid w:val="005C2954"/>
    <w:rsid w:val="005D4530"/>
    <w:rsid w:val="005D57CE"/>
    <w:rsid w:val="005E4B7F"/>
    <w:rsid w:val="005F5F32"/>
    <w:rsid w:val="006430E5"/>
    <w:rsid w:val="00666FA2"/>
    <w:rsid w:val="0067140A"/>
    <w:rsid w:val="006718E5"/>
    <w:rsid w:val="00675068"/>
    <w:rsid w:val="006776CD"/>
    <w:rsid w:val="00682184"/>
    <w:rsid w:val="00683D70"/>
    <w:rsid w:val="00692A26"/>
    <w:rsid w:val="006A26DF"/>
    <w:rsid w:val="006B39F6"/>
    <w:rsid w:val="006C374E"/>
    <w:rsid w:val="006C56F3"/>
    <w:rsid w:val="006D0542"/>
    <w:rsid w:val="006D0B1A"/>
    <w:rsid w:val="006D18E6"/>
    <w:rsid w:val="006D2B19"/>
    <w:rsid w:val="006E176B"/>
    <w:rsid w:val="006E636B"/>
    <w:rsid w:val="00700F30"/>
    <w:rsid w:val="007025E6"/>
    <w:rsid w:val="00704933"/>
    <w:rsid w:val="0070731C"/>
    <w:rsid w:val="00717C4E"/>
    <w:rsid w:val="00732878"/>
    <w:rsid w:val="0074009E"/>
    <w:rsid w:val="00746F13"/>
    <w:rsid w:val="007507A3"/>
    <w:rsid w:val="007728C3"/>
    <w:rsid w:val="007761EF"/>
    <w:rsid w:val="00780C48"/>
    <w:rsid w:val="00781CFA"/>
    <w:rsid w:val="00784003"/>
    <w:rsid w:val="00786899"/>
    <w:rsid w:val="007A0CF4"/>
    <w:rsid w:val="007B156D"/>
    <w:rsid w:val="007B777B"/>
    <w:rsid w:val="007E0427"/>
    <w:rsid w:val="0081039A"/>
    <w:rsid w:val="00815D29"/>
    <w:rsid w:val="0082522A"/>
    <w:rsid w:val="00825CBA"/>
    <w:rsid w:val="0084339F"/>
    <w:rsid w:val="00864E59"/>
    <w:rsid w:val="00871553"/>
    <w:rsid w:val="008A0C96"/>
    <w:rsid w:val="008A1807"/>
    <w:rsid w:val="008A3BF4"/>
    <w:rsid w:val="008B6CC2"/>
    <w:rsid w:val="008B6FC9"/>
    <w:rsid w:val="008C7968"/>
    <w:rsid w:val="008E020B"/>
    <w:rsid w:val="008E08E2"/>
    <w:rsid w:val="008E4036"/>
    <w:rsid w:val="008E5E6F"/>
    <w:rsid w:val="008F42AB"/>
    <w:rsid w:val="00915C25"/>
    <w:rsid w:val="009307D8"/>
    <w:rsid w:val="009316FE"/>
    <w:rsid w:val="00956D90"/>
    <w:rsid w:val="00965A1C"/>
    <w:rsid w:val="00975A5A"/>
    <w:rsid w:val="009A2882"/>
    <w:rsid w:val="009B0B7B"/>
    <w:rsid w:val="009B1EBD"/>
    <w:rsid w:val="009B7FDC"/>
    <w:rsid w:val="009C4387"/>
    <w:rsid w:val="009C5EFA"/>
    <w:rsid w:val="009D3D4F"/>
    <w:rsid w:val="009D55E5"/>
    <w:rsid w:val="009D7A8D"/>
    <w:rsid w:val="009E490A"/>
    <w:rsid w:val="009F0C08"/>
    <w:rsid w:val="00A270AC"/>
    <w:rsid w:val="00A275AF"/>
    <w:rsid w:val="00A51DC7"/>
    <w:rsid w:val="00A540F4"/>
    <w:rsid w:val="00A54255"/>
    <w:rsid w:val="00A54EC1"/>
    <w:rsid w:val="00A55A44"/>
    <w:rsid w:val="00A56639"/>
    <w:rsid w:val="00A57788"/>
    <w:rsid w:val="00A63AAA"/>
    <w:rsid w:val="00A670F6"/>
    <w:rsid w:val="00A73BA7"/>
    <w:rsid w:val="00A8199D"/>
    <w:rsid w:val="00AA2AC3"/>
    <w:rsid w:val="00AA41EA"/>
    <w:rsid w:val="00AC2206"/>
    <w:rsid w:val="00AC2C9B"/>
    <w:rsid w:val="00AE7608"/>
    <w:rsid w:val="00B03E7D"/>
    <w:rsid w:val="00B10E3A"/>
    <w:rsid w:val="00B11B38"/>
    <w:rsid w:val="00B15700"/>
    <w:rsid w:val="00B17D71"/>
    <w:rsid w:val="00B22134"/>
    <w:rsid w:val="00B26351"/>
    <w:rsid w:val="00B35C34"/>
    <w:rsid w:val="00B37F95"/>
    <w:rsid w:val="00B445C4"/>
    <w:rsid w:val="00B53AC4"/>
    <w:rsid w:val="00B63EC0"/>
    <w:rsid w:val="00B71540"/>
    <w:rsid w:val="00B7461A"/>
    <w:rsid w:val="00B812BF"/>
    <w:rsid w:val="00B8562D"/>
    <w:rsid w:val="00B90D70"/>
    <w:rsid w:val="00BA2E69"/>
    <w:rsid w:val="00BA7EDF"/>
    <w:rsid w:val="00BC1927"/>
    <w:rsid w:val="00BC5C89"/>
    <w:rsid w:val="00BC64CC"/>
    <w:rsid w:val="00BD2923"/>
    <w:rsid w:val="00BE3740"/>
    <w:rsid w:val="00BE457E"/>
    <w:rsid w:val="00BE5464"/>
    <w:rsid w:val="00BE5A41"/>
    <w:rsid w:val="00BE5E53"/>
    <w:rsid w:val="00BE62E2"/>
    <w:rsid w:val="00BF5295"/>
    <w:rsid w:val="00BF7820"/>
    <w:rsid w:val="00C026F5"/>
    <w:rsid w:val="00C03626"/>
    <w:rsid w:val="00C06871"/>
    <w:rsid w:val="00C16237"/>
    <w:rsid w:val="00C54467"/>
    <w:rsid w:val="00C5629D"/>
    <w:rsid w:val="00C56CB7"/>
    <w:rsid w:val="00C6174A"/>
    <w:rsid w:val="00C66D68"/>
    <w:rsid w:val="00C7202C"/>
    <w:rsid w:val="00C81C56"/>
    <w:rsid w:val="00C836A9"/>
    <w:rsid w:val="00C87B3C"/>
    <w:rsid w:val="00CA427D"/>
    <w:rsid w:val="00CA68FD"/>
    <w:rsid w:val="00CB4EA1"/>
    <w:rsid w:val="00CB554A"/>
    <w:rsid w:val="00CB5E67"/>
    <w:rsid w:val="00CC37D6"/>
    <w:rsid w:val="00CC613B"/>
    <w:rsid w:val="00CE2880"/>
    <w:rsid w:val="00CF2E44"/>
    <w:rsid w:val="00D02B0B"/>
    <w:rsid w:val="00D16D3A"/>
    <w:rsid w:val="00D24537"/>
    <w:rsid w:val="00D3291C"/>
    <w:rsid w:val="00D45937"/>
    <w:rsid w:val="00D579EB"/>
    <w:rsid w:val="00D60A9D"/>
    <w:rsid w:val="00D634C7"/>
    <w:rsid w:val="00D63843"/>
    <w:rsid w:val="00D67515"/>
    <w:rsid w:val="00D819B7"/>
    <w:rsid w:val="00D82DCA"/>
    <w:rsid w:val="00D834C3"/>
    <w:rsid w:val="00D95643"/>
    <w:rsid w:val="00D96E26"/>
    <w:rsid w:val="00DA195A"/>
    <w:rsid w:val="00DB08B9"/>
    <w:rsid w:val="00DC703D"/>
    <w:rsid w:val="00DD1CA6"/>
    <w:rsid w:val="00DD2D39"/>
    <w:rsid w:val="00DE0577"/>
    <w:rsid w:val="00DE2F98"/>
    <w:rsid w:val="00E136DB"/>
    <w:rsid w:val="00E35FD2"/>
    <w:rsid w:val="00E364CB"/>
    <w:rsid w:val="00E42A37"/>
    <w:rsid w:val="00E53B08"/>
    <w:rsid w:val="00E715C1"/>
    <w:rsid w:val="00E7267C"/>
    <w:rsid w:val="00E87DB0"/>
    <w:rsid w:val="00EA473A"/>
    <w:rsid w:val="00EB1F3B"/>
    <w:rsid w:val="00EB555F"/>
    <w:rsid w:val="00EC07DD"/>
    <w:rsid w:val="00EC7AB7"/>
    <w:rsid w:val="00ED3494"/>
    <w:rsid w:val="00ED4FDB"/>
    <w:rsid w:val="00EE0C5C"/>
    <w:rsid w:val="00EE2EDC"/>
    <w:rsid w:val="00EE7463"/>
    <w:rsid w:val="00EF4793"/>
    <w:rsid w:val="00EF5491"/>
    <w:rsid w:val="00EF5711"/>
    <w:rsid w:val="00F041B4"/>
    <w:rsid w:val="00F06E83"/>
    <w:rsid w:val="00F13821"/>
    <w:rsid w:val="00F143B0"/>
    <w:rsid w:val="00F201AF"/>
    <w:rsid w:val="00F238FB"/>
    <w:rsid w:val="00F2567F"/>
    <w:rsid w:val="00F51057"/>
    <w:rsid w:val="00F5214D"/>
    <w:rsid w:val="00F678A1"/>
    <w:rsid w:val="00F71865"/>
    <w:rsid w:val="00F7291F"/>
    <w:rsid w:val="00F84209"/>
    <w:rsid w:val="00F8466B"/>
    <w:rsid w:val="00F86ABF"/>
    <w:rsid w:val="00F94A58"/>
    <w:rsid w:val="00FA63E2"/>
    <w:rsid w:val="00FC58BA"/>
    <w:rsid w:val="00FD05C8"/>
    <w:rsid w:val="00FD15E1"/>
    <w:rsid w:val="00FE2728"/>
    <w:rsid w:val="00FF6C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F3F8D8E"/>
  <w15:docId w15:val="{A89E082A-CC4D-4D08-8685-40787289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CB554A"/>
    <w:pPr>
      <w:spacing w:after="160" w:line="259" w:lineRule="auto"/>
      <w:ind w:left="720"/>
      <w:contextualSpacing/>
    </w:pPr>
    <w:rPr>
      <w:rFonts w:asciiTheme="minorHAnsi" w:hAnsiTheme="minorHAnsi"/>
      <w:szCs w:val="22"/>
    </w:rPr>
  </w:style>
  <w:style w:type="paragraph" w:styleId="BodyText">
    <w:name w:val="Body Text"/>
    <w:basedOn w:val="Normal"/>
    <w:link w:val="BodyTextChar"/>
    <w:unhideWhenUsed/>
    <w:rsid w:val="00F041B4"/>
    <w:pPr>
      <w:spacing w:after="220" w:line="220" w:lineRule="atLeast"/>
      <w:jc w:val="both"/>
    </w:pPr>
    <w:rPr>
      <w:rFonts w:eastAsia="Times New Roman" w:cs="Times New Roman"/>
      <w:spacing w:val="-5"/>
      <w:sz w:val="20"/>
      <w:szCs w:val="20"/>
    </w:rPr>
  </w:style>
  <w:style w:type="character" w:customStyle="1" w:styleId="BodyTextChar">
    <w:name w:val="Body Text Char"/>
    <w:basedOn w:val="DefaultParagraphFont"/>
    <w:link w:val="BodyText"/>
    <w:rsid w:val="00F041B4"/>
    <w:rPr>
      <w:rFonts w:ascii="Verdana" w:eastAsia="Times New Roman" w:hAnsi="Verdana" w:cs="Times New Roman"/>
      <w:spacing w:val="-5"/>
      <w:sz w:val="20"/>
      <w:szCs w:val="20"/>
    </w:rPr>
  </w:style>
  <w:style w:type="character" w:styleId="Hyperlink">
    <w:name w:val="Hyperlink"/>
    <w:basedOn w:val="DefaultParagraphFont"/>
    <w:uiPriority w:val="99"/>
    <w:unhideWhenUsed/>
    <w:rsid w:val="00557438"/>
    <w:rPr>
      <w:color w:val="0563C1" w:themeColor="hyperlink"/>
      <w:u w:val="single"/>
    </w:rPr>
  </w:style>
  <w:style w:type="character" w:styleId="CommentReference">
    <w:name w:val="annotation reference"/>
    <w:basedOn w:val="DefaultParagraphFont"/>
    <w:uiPriority w:val="99"/>
    <w:semiHidden/>
    <w:unhideWhenUsed/>
    <w:rsid w:val="00445AE9"/>
    <w:rPr>
      <w:sz w:val="16"/>
      <w:szCs w:val="16"/>
    </w:rPr>
  </w:style>
  <w:style w:type="paragraph" w:styleId="CommentText">
    <w:name w:val="annotation text"/>
    <w:basedOn w:val="Normal"/>
    <w:link w:val="CommentTextChar"/>
    <w:uiPriority w:val="99"/>
    <w:semiHidden/>
    <w:unhideWhenUsed/>
    <w:rsid w:val="00445AE9"/>
    <w:rPr>
      <w:sz w:val="20"/>
      <w:szCs w:val="20"/>
    </w:rPr>
  </w:style>
  <w:style w:type="character" w:customStyle="1" w:styleId="CommentTextChar">
    <w:name w:val="Comment Text Char"/>
    <w:basedOn w:val="DefaultParagraphFont"/>
    <w:link w:val="CommentText"/>
    <w:uiPriority w:val="99"/>
    <w:semiHidden/>
    <w:rsid w:val="00445AE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45AE9"/>
    <w:rPr>
      <w:b/>
      <w:bCs/>
    </w:rPr>
  </w:style>
  <w:style w:type="character" w:customStyle="1" w:styleId="CommentSubjectChar">
    <w:name w:val="Comment Subject Char"/>
    <w:basedOn w:val="CommentTextChar"/>
    <w:link w:val="CommentSubject"/>
    <w:uiPriority w:val="99"/>
    <w:semiHidden/>
    <w:rsid w:val="00445AE9"/>
    <w:rPr>
      <w:rFonts w:ascii="Verdana" w:hAnsi="Verdana"/>
      <w:b/>
      <w:bCs/>
      <w:sz w:val="20"/>
      <w:szCs w:val="20"/>
    </w:rPr>
  </w:style>
  <w:style w:type="character" w:styleId="UnresolvedMention">
    <w:name w:val="Unresolved Mention"/>
    <w:basedOn w:val="DefaultParagraphFont"/>
    <w:uiPriority w:val="99"/>
    <w:semiHidden/>
    <w:unhideWhenUsed/>
    <w:rsid w:val="004E4A01"/>
    <w:rPr>
      <w:color w:val="605E5C"/>
      <w:shd w:val="clear" w:color="auto" w:fill="E1DFDD"/>
    </w:rPr>
  </w:style>
  <w:style w:type="paragraph" w:styleId="NormalWeb">
    <w:name w:val="Normal (Web)"/>
    <w:basedOn w:val="Normal"/>
    <w:uiPriority w:val="99"/>
    <w:semiHidden/>
    <w:unhideWhenUsed/>
    <w:rsid w:val="00285185"/>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364810">
      <w:bodyDiv w:val="1"/>
      <w:marLeft w:val="0"/>
      <w:marRight w:val="0"/>
      <w:marTop w:val="0"/>
      <w:marBottom w:val="0"/>
      <w:divBdr>
        <w:top w:val="none" w:sz="0" w:space="0" w:color="auto"/>
        <w:left w:val="none" w:sz="0" w:space="0" w:color="auto"/>
        <w:bottom w:val="none" w:sz="0" w:space="0" w:color="auto"/>
        <w:right w:val="none" w:sz="0" w:space="0" w:color="auto"/>
      </w:divBdr>
    </w:div>
    <w:div w:id="1579903126">
      <w:bodyDiv w:val="1"/>
      <w:marLeft w:val="0"/>
      <w:marRight w:val="0"/>
      <w:marTop w:val="0"/>
      <w:marBottom w:val="0"/>
      <w:divBdr>
        <w:top w:val="none" w:sz="0" w:space="0" w:color="auto"/>
        <w:left w:val="none" w:sz="0" w:space="0" w:color="auto"/>
        <w:bottom w:val="none" w:sz="0" w:space="0" w:color="auto"/>
        <w:right w:val="none" w:sz="0" w:space="0" w:color="auto"/>
      </w:divBdr>
    </w:div>
    <w:div w:id="198685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s.local-offer.org/inclusion/inclusion-framework/" TargetMode="External"/><Relationship Id="rId18" Type="http://schemas.openxmlformats.org/officeDocument/2006/relationships/hyperlink" Target="https://schools.local-offer.org/team-around-the-schoo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schools.local-offer.org/send-toolkit/ordinarily-available-inclusive-practice/section-two-annex-ordinarily-available-inclusive-provision-guide-for-children-within-the-early-years-foundation-stage/" TargetMode="External"/><Relationship Id="rId17" Type="http://schemas.openxmlformats.org/officeDocument/2006/relationships/hyperlink" Target="https://schools.local-offer.org/childs-journe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chools.local-offer.org/send-toolk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s.local-offer.org/information-session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schools.local-offer.org/inclusion/" TargetMode="External"/><Relationship Id="rId23" Type="http://schemas.openxmlformats.org/officeDocument/2006/relationships/footer" Target="footer2.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schools.local-offe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hools.local-offer.org/inclusion/inclusion-framework/inclusion-framework-peer-support-session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N5400\AppData\Local\Microsoft\Windows\INetCache\IE\ITQ1N7YA\WS32592%20SEND%20and%20Inclu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4671f8bb-8572-4475-b891-b8bc6143e185;2021-01-19 14:35:54;PENDINGCLASSIFICATION;False</CSMeta2010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11698CC09EDA4E9E22FD1BD390D96F" ma:contentTypeVersion="0" ma:contentTypeDescription="Create a new document." ma:contentTypeScope="" ma:versionID="39c956a796f99af22aa861fbef6b5be5">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45DE6A2D-D11D-468E-BBF8-03DC06B3D092}"/>
</file>

<file path=customXml/itemProps2.xml><?xml version="1.0" encoding="utf-8"?>
<ds:datastoreItem xmlns:ds="http://schemas.openxmlformats.org/officeDocument/2006/customXml" ds:itemID="{9F2E7B66-4AF1-4267-A6FB-E610316F6B79}"/>
</file>

<file path=customXml/itemProps3.xml><?xml version="1.0" encoding="utf-8"?>
<ds:datastoreItem xmlns:ds="http://schemas.openxmlformats.org/officeDocument/2006/customXml" ds:itemID="{DC740FF4-66F8-41A6-90D7-02C18B26AEAC}"/>
</file>

<file path=customXml/itemProps4.xml><?xml version="1.0" encoding="utf-8"?>
<ds:datastoreItem xmlns:ds="http://schemas.openxmlformats.org/officeDocument/2006/customXml" ds:itemID="{6E78C9D3-2A33-4B75-A0BF-157DCE604772}"/>
</file>

<file path=customXml/itemProps5.xml><?xml version="1.0" encoding="utf-8"?>
<ds:datastoreItem xmlns:ds="http://schemas.openxmlformats.org/officeDocument/2006/customXml" ds:itemID="{9834B7B1-BE84-4315-A74C-C5A69D402BED}"/>
</file>

<file path=docProps/app.xml><?xml version="1.0" encoding="utf-8"?>
<Properties xmlns="http://schemas.openxmlformats.org/officeDocument/2006/extended-properties" xmlns:vt="http://schemas.openxmlformats.org/officeDocument/2006/docPropsVTypes">
  <Template>WS32592 SEND and Inclusion template</Template>
  <TotalTime>3</TotalTime>
  <Pages>5</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Pickthall</dc:creator>
  <cp:keywords/>
  <dc:description/>
  <cp:lastModifiedBy>Kathryn Kellagher</cp:lastModifiedBy>
  <cp:revision>2</cp:revision>
  <cp:lastPrinted>2020-02-11T11:05:00Z</cp:lastPrinted>
  <dcterms:created xsi:type="dcterms:W3CDTF">2021-01-19T14:34:00Z</dcterms:created>
  <dcterms:modified xsi:type="dcterms:W3CDTF">2021-01-19T14:34:00Z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0x0101007911698CC09EDA4E9E22FD1BD390D96F</vt:lpwstr>
  </property>
</Properties>
</file>